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4EA6D" w14:textId="3458B8A6" w:rsidR="00D9090C" w:rsidRPr="0047522A" w:rsidRDefault="004035A3" w:rsidP="00D9090C">
      <w:pPr>
        <w:widowControl w:val="0"/>
        <w:spacing w:before="72" w:after="72" w:line="276" w:lineRule="auto"/>
        <w:jc w:val="center"/>
        <w:rPr>
          <w:rFonts w:eastAsia="Calibri" w:cstheme="minorHAnsi"/>
          <w:b/>
          <w:bCs/>
          <w:sz w:val="26"/>
          <w:szCs w:val="26"/>
        </w:rPr>
      </w:pPr>
      <w:r w:rsidRPr="0047522A">
        <w:rPr>
          <w:rFonts w:eastAsia="Calibri" w:cstheme="minorHAnsi"/>
          <w:b/>
          <w:bCs/>
          <w:sz w:val="26"/>
          <w:szCs w:val="26"/>
        </w:rPr>
        <w:t>PULSE PLATFORM AI</w:t>
      </w:r>
    </w:p>
    <w:p w14:paraId="45CF2678" w14:textId="1A3DDE70" w:rsidR="0042439C" w:rsidRPr="0047522A" w:rsidRDefault="006742C1" w:rsidP="009A00AE">
      <w:pPr>
        <w:widowControl w:val="0"/>
        <w:spacing w:before="72" w:after="72" w:line="276" w:lineRule="auto"/>
        <w:jc w:val="center"/>
        <w:rPr>
          <w:rFonts w:eastAsia="Calibri" w:cstheme="minorHAnsi"/>
          <w:b/>
          <w:bCs/>
          <w:sz w:val="26"/>
          <w:szCs w:val="26"/>
        </w:rPr>
      </w:pPr>
      <w:r w:rsidRPr="0047522A">
        <w:rPr>
          <w:rFonts w:eastAsia="Calibri" w:cstheme="minorHAnsi"/>
          <w:b/>
          <w:bCs/>
          <w:sz w:val="26"/>
          <w:szCs w:val="26"/>
        </w:rPr>
        <w:t>G</w:t>
      </w:r>
      <w:r w:rsidR="00C2334E" w:rsidRPr="0047522A">
        <w:rPr>
          <w:rFonts w:eastAsia="Calibri" w:cstheme="minorHAnsi"/>
          <w:b/>
          <w:bCs/>
          <w:sz w:val="26"/>
          <w:szCs w:val="26"/>
        </w:rPr>
        <w:t xml:space="preserve">ENERAL TERMS &amp; CONDITIONS OF </w:t>
      </w:r>
      <w:r w:rsidR="004035A3" w:rsidRPr="0047522A">
        <w:rPr>
          <w:rFonts w:eastAsia="Calibri" w:cstheme="minorHAnsi"/>
          <w:b/>
          <w:bCs/>
          <w:sz w:val="26"/>
          <w:szCs w:val="26"/>
        </w:rPr>
        <w:t>PULSE</w:t>
      </w:r>
      <w:r w:rsidRPr="0047522A">
        <w:rPr>
          <w:rFonts w:eastAsia="Calibri" w:cstheme="minorHAnsi"/>
          <w:b/>
          <w:bCs/>
          <w:sz w:val="26"/>
          <w:szCs w:val="26"/>
        </w:rPr>
        <w:t xml:space="preserve"> TOKEN SALE</w:t>
      </w:r>
    </w:p>
    <w:p w14:paraId="345C391B" w14:textId="07700FFE" w:rsidR="00DD7FF2" w:rsidRPr="0047522A" w:rsidRDefault="008204C3" w:rsidP="009F2C5C">
      <w:pPr>
        <w:pStyle w:val="aa"/>
        <w:spacing w:before="72" w:beforeAutospacing="0" w:after="72" w:afterAutospacing="0" w:line="276" w:lineRule="auto"/>
        <w:jc w:val="center"/>
        <w:rPr>
          <w:rFonts w:asciiTheme="minorHAnsi" w:hAnsiTheme="minorHAnsi" w:cstheme="minorHAnsi"/>
          <w:sz w:val="26"/>
          <w:szCs w:val="26"/>
        </w:rPr>
      </w:pPr>
      <w:r w:rsidRPr="0047522A">
        <w:rPr>
          <w:rFonts w:asciiTheme="minorHAnsi" w:hAnsiTheme="minorHAnsi" w:cstheme="minorHAnsi"/>
          <w:sz w:val="26"/>
          <w:szCs w:val="26"/>
        </w:rPr>
        <w:t xml:space="preserve">Last updated: </w:t>
      </w:r>
      <w:r w:rsidR="00732B80">
        <w:rPr>
          <w:rFonts w:asciiTheme="minorHAnsi" w:hAnsiTheme="minorHAnsi" w:cstheme="minorHAnsi"/>
          <w:sz w:val="26"/>
          <w:szCs w:val="26"/>
        </w:rPr>
        <w:t>13</w:t>
      </w:r>
      <w:r w:rsidR="00575B92" w:rsidRPr="0047522A">
        <w:rPr>
          <w:rFonts w:asciiTheme="minorHAnsi" w:hAnsiTheme="minorHAnsi" w:cstheme="minorHAnsi"/>
          <w:sz w:val="26"/>
          <w:szCs w:val="26"/>
        </w:rPr>
        <w:t>.</w:t>
      </w:r>
      <w:r w:rsidR="00217D48" w:rsidRPr="0047522A">
        <w:rPr>
          <w:rFonts w:asciiTheme="minorHAnsi" w:hAnsiTheme="minorHAnsi" w:cstheme="minorHAnsi"/>
          <w:sz w:val="26"/>
          <w:szCs w:val="26"/>
        </w:rPr>
        <w:t>10</w:t>
      </w:r>
      <w:r w:rsidR="006742C1" w:rsidRPr="0047522A">
        <w:rPr>
          <w:rFonts w:asciiTheme="minorHAnsi" w:hAnsiTheme="minorHAnsi" w:cstheme="minorHAnsi"/>
          <w:sz w:val="26"/>
          <w:szCs w:val="26"/>
        </w:rPr>
        <w:t>.20</w:t>
      </w:r>
      <w:r w:rsidR="00034948" w:rsidRPr="0047522A">
        <w:rPr>
          <w:rFonts w:asciiTheme="minorHAnsi" w:hAnsiTheme="minorHAnsi" w:cstheme="minorHAnsi"/>
          <w:sz w:val="26"/>
          <w:szCs w:val="26"/>
        </w:rPr>
        <w:t>2</w:t>
      </w:r>
      <w:r w:rsidR="004035A3" w:rsidRPr="0047522A">
        <w:rPr>
          <w:rFonts w:asciiTheme="minorHAnsi" w:hAnsiTheme="minorHAnsi" w:cstheme="minorHAnsi"/>
          <w:sz w:val="26"/>
          <w:szCs w:val="26"/>
        </w:rPr>
        <w:t>5</w:t>
      </w:r>
    </w:p>
    <w:p w14:paraId="1CB74D7B" w14:textId="77777777" w:rsidR="00797E40" w:rsidRPr="0047522A" w:rsidRDefault="00797E40" w:rsidP="009F2C5C">
      <w:pPr>
        <w:pStyle w:val="aa"/>
        <w:spacing w:before="72" w:beforeAutospacing="0" w:after="72" w:afterAutospacing="0" w:line="276" w:lineRule="auto"/>
        <w:jc w:val="center"/>
        <w:rPr>
          <w:rFonts w:asciiTheme="minorHAnsi" w:hAnsiTheme="minorHAnsi" w:cstheme="minorHAnsi"/>
          <w:sz w:val="26"/>
          <w:szCs w:val="26"/>
        </w:rPr>
      </w:pPr>
    </w:p>
    <w:p w14:paraId="5A039C7F" w14:textId="2B613CF6" w:rsidR="0042439C" w:rsidRPr="0047522A" w:rsidRDefault="006742C1" w:rsidP="009A00AE">
      <w:pPr>
        <w:pStyle w:val="aa"/>
        <w:shd w:val="clear" w:color="auto" w:fill="FFFFFF"/>
        <w:spacing w:beforeAutospacing="0" w:after="240" w:afterAutospacing="0" w:line="276" w:lineRule="auto"/>
        <w:jc w:val="both"/>
        <w:textAlignment w:val="baseline"/>
        <w:rPr>
          <w:rFonts w:asciiTheme="minorHAnsi" w:hAnsiTheme="minorHAnsi" w:cstheme="minorHAnsi"/>
          <w:sz w:val="26"/>
          <w:szCs w:val="26"/>
        </w:rPr>
      </w:pPr>
      <w:r w:rsidRPr="0047522A">
        <w:rPr>
          <w:rFonts w:asciiTheme="minorHAnsi" w:hAnsiTheme="minorHAnsi" w:cstheme="minorHAnsi"/>
          <w:sz w:val="26"/>
          <w:szCs w:val="26"/>
        </w:rPr>
        <w:t xml:space="preserve">PLEASE READ CAREFULLY THESE GENERAL TERMS AND CONDITIONS AS THEY AFFECT YOUR OBLIGATIONS AND LEGAL RIGHTS. IF YOU DO NOT AGREE WITH THESE GENERAL TERMS AND CONDITIONS, YOU </w:t>
      </w:r>
      <w:r w:rsidR="00575B92" w:rsidRPr="0047522A">
        <w:rPr>
          <w:rFonts w:asciiTheme="minorHAnsi" w:hAnsiTheme="minorHAnsi" w:cstheme="minorHAnsi"/>
          <w:sz w:val="26"/>
          <w:szCs w:val="26"/>
        </w:rPr>
        <w:t>HAVE TO RESTRAIN FROM</w:t>
      </w:r>
      <w:r w:rsidRPr="0047522A">
        <w:rPr>
          <w:rFonts w:asciiTheme="minorHAnsi" w:hAnsiTheme="minorHAnsi" w:cstheme="minorHAnsi"/>
          <w:sz w:val="26"/>
          <w:szCs w:val="26"/>
        </w:rPr>
        <w:t xml:space="preserve"> </w:t>
      </w:r>
      <w:r w:rsidRPr="0047522A">
        <w:rPr>
          <w:rFonts w:asciiTheme="minorHAnsi" w:hAnsiTheme="minorHAnsi" w:cstheme="minorHAnsi"/>
          <w:caps/>
          <w:sz w:val="26"/>
          <w:szCs w:val="26"/>
        </w:rPr>
        <w:t>BUY</w:t>
      </w:r>
      <w:r w:rsidR="00575B92" w:rsidRPr="0047522A">
        <w:rPr>
          <w:rFonts w:asciiTheme="minorHAnsi" w:hAnsiTheme="minorHAnsi" w:cstheme="minorHAnsi"/>
          <w:caps/>
          <w:sz w:val="26"/>
          <w:szCs w:val="26"/>
        </w:rPr>
        <w:t xml:space="preserve">ING </w:t>
      </w:r>
      <w:r w:rsidR="004035A3" w:rsidRPr="0047522A">
        <w:rPr>
          <w:rFonts w:asciiTheme="minorHAnsi" w:hAnsiTheme="minorHAnsi" w:cstheme="minorHAnsi"/>
          <w:caps/>
          <w:sz w:val="26"/>
          <w:szCs w:val="26"/>
        </w:rPr>
        <w:t>PULSE</w:t>
      </w:r>
      <w:r w:rsidR="00D9090C" w:rsidRPr="0047522A">
        <w:rPr>
          <w:rFonts w:asciiTheme="minorHAnsi" w:hAnsiTheme="minorHAnsi" w:cstheme="minorHAnsi"/>
          <w:b/>
          <w:bCs/>
          <w:caps/>
          <w:sz w:val="26"/>
          <w:szCs w:val="26"/>
        </w:rPr>
        <w:t xml:space="preserve"> </w:t>
      </w:r>
      <w:r w:rsidRPr="0047522A">
        <w:rPr>
          <w:rFonts w:asciiTheme="minorHAnsi" w:hAnsiTheme="minorHAnsi" w:cstheme="minorHAnsi"/>
          <w:caps/>
          <w:sz w:val="26"/>
          <w:szCs w:val="26"/>
        </w:rPr>
        <w:t xml:space="preserve">Tokens. </w:t>
      </w:r>
      <w:r w:rsidRPr="0047522A">
        <w:rPr>
          <w:rFonts w:asciiTheme="minorHAnsi" w:hAnsiTheme="minorHAnsi" w:cstheme="minorHAnsi"/>
          <w:sz w:val="26"/>
          <w:szCs w:val="26"/>
        </w:rPr>
        <w:t>IF YOU HAVE ANY QUESTIONS REGARDING THIS AGREEMENT, PLEASE CONTACT THE COMPANY</w:t>
      </w:r>
      <w:r w:rsidR="000809FE" w:rsidRPr="0047522A">
        <w:rPr>
          <w:rFonts w:asciiTheme="minorHAnsi" w:hAnsiTheme="minorHAnsi" w:cstheme="minorHAnsi"/>
          <w:sz w:val="26"/>
          <w:szCs w:val="26"/>
        </w:rPr>
        <w:t>.</w:t>
      </w:r>
    </w:p>
    <w:p w14:paraId="5797879B" w14:textId="20990589" w:rsidR="0042439C" w:rsidRPr="0047522A" w:rsidRDefault="006742C1" w:rsidP="009A00AE">
      <w:pPr>
        <w:pStyle w:val="aa"/>
        <w:shd w:val="clear" w:color="auto" w:fill="FFFFFF"/>
        <w:spacing w:beforeAutospacing="0" w:after="240" w:afterAutospacing="0" w:line="276" w:lineRule="auto"/>
        <w:jc w:val="both"/>
        <w:textAlignment w:val="baseline"/>
        <w:rPr>
          <w:rFonts w:asciiTheme="minorHAnsi" w:hAnsiTheme="minorHAnsi" w:cstheme="minorHAnsi"/>
          <w:sz w:val="26"/>
          <w:szCs w:val="26"/>
        </w:rPr>
      </w:pPr>
      <w:r w:rsidRPr="0047522A">
        <w:rPr>
          <w:rFonts w:asciiTheme="minorHAnsi" w:hAnsiTheme="minorHAnsi" w:cstheme="minorHAnsi"/>
          <w:sz w:val="26"/>
          <w:szCs w:val="26"/>
        </w:rPr>
        <w:t xml:space="preserve">BUYING </w:t>
      </w:r>
      <w:r w:rsidR="004035A3" w:rsidRPr="0047522A">
        <w:rPr>
          <w:rFonts w:asciiTheme="minorHAnsi" w:hAnsiTheme="minorHAnsi" w:cstheme="minorHAnsi"/>
          <w:sz w:val="26"/>
          <w:szCs w:val="26"/>
        </w:rPr>
        <w:t xml:space="preserve">PULSE </w:t>
      </w:r>
      <w:r w:rsidRPr="0047522A">
        <w:rPr>
          <w:rFonts w:asciiTheme="minorHAnsi" w:hAnsiTheme="minorHAnsi" w:cstheme="minorHAnsi"/>
          <w:sz w:val="26"/>
          <w:szCs w:val="26"/>
        </w:rPr>
        <w:t xml:space="preserve">TOKENS INVOLVES RISKS, AND </w:t>
      </w:r>
      <w:r w:rsidR="004C494B" w:rsidRPr="0047522A">
        <w:rPr>
          <w:rFonts w:asciiTheme="minorHAnsi" w:hAnsiTheme="minorHAnsi" w:cstheme="minorHAnsi"/>
          <w:sz w:val="26"/>
          <w:szCs w:val="26"/>
        </w:rPr>
        <w:t>PARTICIPANTS</w:t>
      </w:r>
      <w:r w:rsidRPr="0047522A">
        <w:rPr>
          <w:rFonts w:asciiTheme="minorHAnsi" w:hAnsiTheme="minorHAnsi" w:cstheme="minorHAnsi"/>
          <w:sz w:val="26"/>
          <w:szCs w:val="26"/>
        </w:rPr>
        <w:t xml:space="preserve"> SHOULD BE ABLE TO BEAR THE LOSS OF THEIR ENTIRE PURCHASE. ALL </w:t>
      </w:r>
      <w:r w:rsidR="004C494B" w:rsidRPr="0047522A">
        <w:rPr>
          <w:rFonts w:asciiTheme="minorHAnsi" w:hAnsiTheme="minorHAnsi" w:cstheme="minorHAnsi"/>
          <w:sz w:val="26"/>
          <w:szCs w:val="26"/>
        </w:rPr>
        <w:t>PARTICIPANTS</w:t>
      </w:r>
      <w:r w:rsidRPr="0047522A">
        <w:rPr>
          <w:rFonts w:asciiTheme="minorHAnsi" w:hAnsiTheme="minorHAnsi" w:cstheme="minorHAnsi"/>
          <w:sz w:val="26"/>
          <w:szCs w:val="26"/>
        </w:rPr>
        <w:t xml:space="preserve"> SHOULD MAKE THEIR OWN DETERMINATION OF WHETHER OR NOT TO MAKE ANY PURCHASE, BASED ON THEIR OWN INDEPENDENT EVALUATION AND ANALYSIS. DO NOT PURCHASE </w:t>
      </w:r>
      <w:r w:rsidR="004035A3"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IF YOU ARE NOT AN EXPERT IN DEALING WITH CRYPTOGRAPHIC TOKENS AND BLOCKCHAIN-BASED SOFTWARE SYSTEMS. PRIOR TO PURCHASING </w:t>
      </w:r>
      <w:r w:rsidR="004035A3"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YOU SHOULD CAREFULLY CONSIDER THE TERMS AND CONDITIONS OF </w:t>
      </w:r>
      <w:r w:rsidR="00575B92" w:rsidRPr="0047522A">
        <w:rPr>
          <w:rFonts w:asciiTheme="minorHAnsi" w:hAnsiTheme="minorHAnsi" w:cstheme="minorHAnsi"/>
          <w:sz w:val="26"/>
          <w:szCs w:val="26"/>
        </w:rPr>
        <w:t xml:space="preserve">THE </w:t>
      </w:r>
      <w:r w:rsidRPr="0047522A">
        <w:rPr>
          <w:rFonts w:asciiTheme="minorHAnsi" w:hAnsiTheme="minorHAnsi" w:cstheme="minorHAnsi"/>
          <w:sz w:val="26"/>
          <w:szCs w:val="26"/>
        </w:rPr>
        <w:t>TOKENSALE AND, TO THE EXTENT NECESSARY, CONSULT</w:t>
      </w:r>
      <w:r w:rsidR="00824055" w:rsidRPr="0047522A">
        <w:rPr>
          <w:rFonts w:asciiTheme="minorHAnsi" w:hAnsiTheme="minorHAnsi" w:cstheme="minorHAnsi"/>
          <w:sz w:val="26"/>
          <w:szCs w:val="26"/>
        </w:rPr>
        <w:t xml:space="preserve"> WITH</w:t>
      </w:r>
      <w:r w:rsidRPr="0047522A">
        <w:rPr>
          <w:rFonts w:asciiTheme="minorHAnsi" w:hAnsiTheme="minorHAnsi" w:cstheme="minorHAnsi"/>
          <w:sz w:val="26"/>
          <w:szCs w:val="26"/>
        </w:rPr>
        <w:t xml:space="preserve"> AN APPROPRIATE LAWYER, ACCOUNTANT, OR TAX PROFESSIONAL. IF ANY OF THE FOLLOWING TERMS ARE UNACCEPTABLE TO YOU, YOU SHOULD NOT PURCHASE </w:t>
      </w:r>
      <w:r w:rsidR="004035A3"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BY PURCHASING </w:t>
      </w:r>
      <w:r w:rsidR="004035A3"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AND TO THE EXTENT PERMITTED BY LAW, YOU AGREE NOT TO HOLD ANY OF THE COMPANY AND ITS RESPECTIVE PAST, PRESENT AND FUTURE EMPLOYEES, OFFICERS, DIRECTORS, CONTRACTORS, CONSULTANTS, EQUITY HOLDERS, SUPPLIERS, VENDORS, SERVICE PROVIDERS, PARENT COMPANIES, SUBSIDIARIES, AFFILIATES, AGENTS, REPRESENTATIVES, PREDECESSORS, SUCCESSORS AND ASSIGNS LIABLE FOR ANY LOSSES OR ANY SPECIAL, INCIDENTAL, OR CONSEQUENTIAL DAMAGES ARISING FROM, OR IN ANY WAY CONNECTED, TO THE SALE OF TOKENS, INCLUDING LOSSES ASSOCIATED WITH THE TERMS SET FORTH BELOW.</w:t>
      </w:r>
    </w:p>
    <w:p w14:paraId="6B3A2C7C" w14:textId="15DE90A9" w:rsidR="0042439C" w:rsidRPr="0047522A" w:rsidRDefault="006742C1" w:rsidP="009A00AE">
      <w:pPr>
        <w:pStyle w:val="aa"/>
        <w:shd w:val="clear" w:color="auto" w:fill="FFFFFF"/>
        <w:spacing w:beforeAutospacing="0" w:after="240" w:afterAutospacing="0" w:line="276" w:lineRule="auto"/>
        <w:jc w:val="both"/>
        <w:textAlignment w:val="baseline"/>
        <w:rPr>
          <w:rFonts w:asciiTheme="minorHAnsi" w:hAnsiTheme="minorHAnsi" w:cstheme="minorHAnsi"/>
          <w:sz w:val="26"/>
          <w:szCs w:val="26"/>
        </w:rPr>
      </w:pPr>
      <w:r w:rsidRPr="0047522A">
        <w:rPr>
          <w:rFonts w:asciiTheme="minorHAnsi" w:hAnsiTheme="minorHAnsi" w:cstheme="minorHAnsi"/>
          <w:sz w:val="26"/>
          <w:szCs w:val="26"/>
        </w:rPr>
        <w:t xml:space="preserve">PLEASE NOTE THAT COMPANY IS IN THE PROCESS OF UNDERTAKING A LEGAL AND REGULATORY ANALYSIS OF THE FUNCTIONALITY OF </w:t>
      </w:r>
      <w:r w:rsidR="004035A3"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 FOLLOWING THE CONCLUSION OF THIS ANALYSIS, </w:t>
      </w:r>
      <w:r w:rsidR="008D0579" w:rsidRPr="0047522A">
        <w:rPr>
          <w:rFonts w:asciiTheme="minorHAnsi" w:hAnsiTheme="minorHAnsi" w:cstheme="minorHAnsi"/>
          <w:sz w:val="26"/>
          <w:szCs w:val="26"/>
        </w:rPr>
        <w:t>WE</w:t>
      </w:r>
      <w:r w:rsidRPr="0047522A">
        <w:rPr>
          <w:rFonts w:asciiTheme="minorHAnsi" w:hAnsiTheme="minorHAnsi" w:cstheme="minorHAnsi"/>
          <w:sz w:val="26"/>
          <w:szCs w:val="26"/>
        </w:rPr>
        <w:t xml:space="preserve"> MAY DECIDE TO AMEND THE INTENDED FUNCTIONALITY OF </w:t>
      </w:r>
      <w:r w:rsidR="004035A3"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 IN ORDER TO ENSURE COMPLIANCE WITH ANY LEGAL OR REGULATORY REQUIREMENTS TO WHICH </w:t>
      </w:r>
      <w:r w:rsidR="00302400" w:rsidRPr="0047522A">
        <w:rPr>
          <w:rFonts w:asciiTheme="minorHAnsi" w:hAnsiTheme="minorHAnsi" w:cstheme="minorHAnsi"/>
          <w:sz w:val="26"/>
          <w:szCs w:val="26"/>
        </w:rPr>
        <w:t>WE</w:t>
      </w:r>
      <w:r w:rsidRPr="0047522A">
        <w:rPr>
          <w:rFonts w:asciiTheme="minorHAnsi" w:hAnsiTheme="minorHAnsi" w:cstheme="minorHAnsi"/>
          <w:sz w:val="26"/>
          <w:szCs w:val="26"/>
        </w:rPr>
        <w:t xml:space="preserve"> </w:t>
      </w:r>
      <w:r w:rsidR="00302400" w:rsidRPr="0047522A">
        <w:rPr>
          <w:rFonts w:asciiTheme="minorHAnsi" w:hAnsiTheme="minorHAnsi" w:cstheme="minorHAnsi"/>
          <w:sz w:val="26"/>
          <w:szCs w:val="26"/>
        </w:rPr>
        <w:t>ARE</w:t>
      </w:r>
      <w:r w:rsidRPr="0047522A">
        <w:rPr>
          <w:rFonts w:asciiTheme="minorHAnsi" w:hAnsiTheme="minorHAnsi" w:cstheme="minorHAnsi"/>
          <w:sz w:val="26"/>
          <w:szCs w:val="26"/>
        </w:rPr>
        <w:t xml:space="preserve"> SUBJECT</w:t>
      </w:r>
      <w:r w:rsidR="00575B92" w:rsidRPr="0047522A">
        <w:rPr>
          <w:rFonts w:asciiTheme="minorHAnsi" w:hAnsiTheme="minorHAnsi" w:cstheme="minorHAnsi"/>
          <w:sz w:val="26"/>
          <w:szCs w:val="26"/>
        </w:rPr>
        <w:t>, WHICH MAY DIRECTLY AFFECT YOUR RIGTHS OR OBLIGATIONS UNDER PRESENT AGREEMENT.</w:t>
      </w:r>
      <w:r w:rsidRPr="0047522A">
        <w:rPr>
          <w:rFonts w:asciiTheme="minorHAnsi" w:hAnsiTheme="minorHAnsi" w:cstheme="minorHAnsi"/>
          <w:sz w:val="26"/>
          <w:szCs w:val="26"/>
        </w:rPr>
        <w:t xml:space="preserve"> WE </w:t>
      </w:r>
      <w:r w:rsidR="00575B92" w:rsidRPr="0047522A">
        <w:rPr>
          <w:rFonts w:asciiTheme="minorHAnsi" w:hAnsiTheme="minorHAnsi" w:cstheme="minorHAnsi"/>
          <w:sz w:val="26"/>
          <w:szCs w:val="26"/>
        </w:rPr>
        <w:t>MAY</w:t>
      </w:r>
      <w:r w:rsidRPr="0047522A">
        <w:rPr>
          <w:rFonts w:asciiTheme="minorHAnsi" w:hAnsiTheme="minorHAnsi" w:cstheme="minorHAnsi"/>
          <w:sz w:val="26"/>
          <w:szCs w:val="26"/>
        </w:rPr>
        <w:t xml:space="preserve"> PUBLISH A NOTICE ON OUR WEBSITE OF ANY CHANGES THAT WE DECIDE TO MAKE TO THE FUNCTIONALITY OF TOKENS AND IT IS YOUR RESPONSIBILITY TO REGULARLY CHECK OUR WEBSITE FOR ANY SUCH NOTICES. ON THE CONLCUSION OF THIS ANALYSIS, WE WILL DECIDE WHETHER OR NOT TO CHANGE THE FUNCTIONALITY OF TOKENS.</w:t>
      </w:r>
    </w:p>
    <w:p w14:paraId="3C692250" w14:textId="66686CD7" w:rsidR="00575B92" w:rsidRPr="0047522A" w:rsidRDefault="00575B92" w:rsidP="004035A3">
      <w:pPr>
        <w:pStyle w:val="aa"/>
        <w:shd w:val="clear" w:color="auto" w:fill="FFFFFF"/>
        <w:spacing w:beforeAutospacing="0" w:after="240" w:afterAutospacing="0" w:line="276" w:lineRule="auto"/>
        <w:jc w:val="both"/>
        <w:textAlignment w:val="baseline"/>
        <w:rPr>
          <w:rFonts w:asciiTheme="minorHAnsi" w:hAnsiTheme="minorHAnsi" w:cstheme="minorHAnsi"/>
          <w:sz w:val="26"/>
          <w:szCs w:val="26"/>
        </w:rPr>
      </w:pPr>
      <w:r w:rsidRPr="0047522A">
        <w:rPr>
          <w:rFonts w:asciiTheme="minorHAnsi" w:hAnsiTheme="minorHAnsi" w:cstheme="minorHAnsi"/>
          <w:sz w:val="26"/>
          <w:szCs w:val="26"/>
        </w:rPr>
        <w:lastRenderedPageBreak/>
        <w:t>TH</w:t>
      </w:r>
      <w:r w:rsidR="009A7498" w:rsidRPr="0047522A">
        <w:rPr>
          <w:rFonts w:asciiTheme="minorHAnsi" w:hAnsiTheme="minorHAnsi" w:cstheme="minorHAnsi"/>
          <w:sz w:val="26"/>
          <w:szCs w:val="26"/>
        </w:rPr>
        <w:t>ESE</w:t>
      </w:r>
      <w:r w:rsidRPr="0047522A">
        <w:rPr>
          <w:rFonts w:asciiTheme="minorHAnsi" w:hAnsiTheme="minorHAnsi" w:cstheme="minorHAnsi"/>
          <w:sz w:val="26"/>
          <w:szCs w:val="26"/>
        </w:rPr>
        <w:t xml:space="preserve"> </w:t>
      </w:r>
      <w:r w:rsidR="009A7498" w:rsidRPr="0047522A">
        <w:rPr>
          <w:rFonts w:asciiTheme="minorHAnsi" w:hAnsiTheme="minorHAnsi" w:cstheme="minorHAnsi"/>
          <w:sz w:val="26"/>
          <w:szCs w:val="26"/>
        </w:rPr>
        <w:t>TERMS</w:t>
      </w:r>
      <w:r w:rsidRPr="0047522A">
        <w:rPr>
          <w:rFonts w:asciiTheme="minorHAnsi" w:hAnsiTheme="minorHAnsi" w:cstheme="minorHAnsi"/>
          <w:sz w:val="26"/>
          <w:szCs w:val="26"/>
        </w:rPr>
        <w:t xml:space="preserve"> </w:t>
      </w:r>
      <w:r w:rsidR="009A7498" w:rsidRPr="0047522A">
        <w:rPr>
          <w:rFonts w:asciiTheme="minorHAnsi" w:hAnsiTheme="minorHAnsi" w:cstheme="minorHAnsi"/>
          <w:sz w:val="26"/>
          <w:szCs w:val="26"/>
        </w:rPr>
        <w:t>HAVE</w:t>
      </w:r>
      <w:r w:rsidRPr="0047522A">
        <w:rPr>
          <w:rFonts w:asciiTheme="minorHAnsi" w:hAnsiTheme="minorHAnsi" w:cstheme="minorHAnsi"/>
          <w:sz w:val="26"/>
          <w:szCs w:val="26"/>
        </w:rPr>
        <w:t xml:space="preserve"> NOT BEEN REGISTERED UNDER THE SECURITIES ACT OF 1933, AS AMENDED (THE “ACT”), OR UNDER ANY STATE OR FOREIGN SECURITIES LAWS (INCLUDING </w:t>
      </w:r>
      <w:r w:rsidR="004035A3" w:rsidRPr="0047522A">
        <w:rPr>
          <w:rFonts w:asciiTheme="minorHAnsi" w:hAnsiTheme="minorHAnsi" w:cstheme="minorHAnsi"/>
          <w:sz w:val="26"/>
          <w:szCs w:val="26"/>
        </w:rPr>
        <w:t xml:space="preserve">DECREE LAW NO. 1 OF 1999, LAW 67 OF 2011 </w:t>
      </w:r>
      <w:r w:rsidRPr="0047522A">
        <w:rPr>
          <w:rFonts w:asciiTheme="minorHAnsi" w:hAnsiTheme="minorHAnsi" w:cstheme="minorHAnsi"/>
          <w:sz w:val="26"/>
          <w:szCs w:val="26"/>
        </w:rPr>
        <w:t>AND ETC)</w:t>
      </w:r>
      <w:r w:rsidR="00217D48" w:rsidRPr="0047522A">
        <w:rPr>
          <w:rFonts w:asciiTheme="minorHAnsi" w:hAnsiTheme="minorHAnsi" w:cstheme="minorHAnsi"/>
          <w:sz w:val="26"/>
          <w:szCs w:val="26"/>
        </w:rPr>
        <w:t xml:space="preserve">. THE WHITE PAPER OF THE </w:t>
      </w:r>
      <w:r w:rsidR="004035A3" w:rsidRPr="0047522A">
        <w:rPr>
          <w:rFonts w:asciiTheme="minorHAnsi" w:hAnsiTheme="minorHAnsi" w:cstheme="minorHAnsi"/>
          <w:sz w:val="26"/>
          <w:szCs w:val="26"/>
        </w:rPr>
        <w:t>PULSE</w:t>
      </w:r>
      <w:r w:rsidR="00217D48" w:rsidRPr="0047522A">
        <w:rPr>
          <w:rFonts w:asciiTheme="minorHAnsi" w:hAnsiTheme="minorHAnsi" w:cstheme="minorHAnsi"/>
          <w:sz w:val="26"/>
          <w:szCs w:val="26"/>
        </w:rPr>
        <w:t xml:space="preserve"> TOKENSALE HAS NOT BEEN </w:t>
      </w:r>
      <w:r w:rsidR="0099145A" w:rsidRPr="0047522A">
        <w:rPr>
          <w:rFonts w:asciiTheme="minorHAnsi" w:hAnsiTheme="minorHAnsi" w:cstheme="minorHAnsi"/>
          <w:sz w:val="26"/>
          <w:szCs w:val="26"/>
        </w:rPr>
        <w:t>APPROVED</w:t>
      </w:r>
      <w:r w:rsidR="00217D48" w:rsidRPr="0047522A">
        <w:rPr>
          <w:rFonts w:asciiTheme="minorHAnsi" w:hAnsiTheme="minorHAnsi" w:cstheme="minorHAnsi"/>
          <w:sz w:val="26"/>
          <w:szCs w:val="26"/>
        </w:rPr>
        <w:t xml:space="preserve"> BY THE COMPETENT AUTHORITIES IN EU UNDER THE REGULATION (EU) 2023/1114 OF THE EUROPEAN PARLIAMENT AND OF THE COUNCIL OF 31 MAY 2023 ON MARKETS IN CRYPTO-</w:t>
      </w:r>
      <w:r w:rsidR="0099145A" w:rsidRPr="0047522A">
        <w:rPr>
          <w:rFonts w:asciiTheme="minorHAnsi" w:hAnsiTheme="minorHAnsi" w:cstheme="minorHAnsi"/>
          <w:sz w:val="26"/>
          <w:szCs w:val="26"/>
        </w:rPr>
        <w:t>ASSETS (</w:t>
      </w:r>
      <w:r w:rsidR="00217D48" w:rsidRPr="0047522A">
        <w:rPr>
          <w:rFonts w:asciiTheme="minorHAnsi" w:hAnsiTheme="minorHAnsi" w:cstheme="minorHAnsi"/>
          <w:sz w:val="26"/>
          <w:szCs w:val="26"/>
        </w:rPr>
        <w:t xml:space="preserve">HEREINAFTER ALSO “MICA”). THE COMPANY DOES NOT SOLICIT CLIENTS FROM EU BUT THEY ARE ABLE TO PURCHASE THE TOKEN BOTH FROM THE COMPANY UNDER THE REVERSE SOLICITATION </w:t>
      </w:r>
      <w:r w:rsidR="0099145A" w:rsidRPr="0047522A">
        <w:rPr>
          <w:rFonts w:asciiTheme="minorHAnsi" w:hAnsiTheme="minorHAnsi" w:cstheme="minorHAnsi"/>
          <w:sz w:val="26"/>
          <w:szCs w:val="26"/>
        </w:rPr>
        <w:t xml:space="preserve">EXEMPTION AND WILL BE ON THE </w:t>
      </w:r>
      <w:r w:rsidR="004035A3" w:rsidRPr="0047522A">
        <w:rPr>
          <w:rFonts w:asciiTheme="minorHAnsi" w:hAnsiTheme="minorHAnsi" w:cstheme="minorHAnsi"/>
          <w:sz w:val="26"/>
          <w:szCs w:val="26"/>
        </w:rPr>
        <w:t>SECONDARY</w:t>
      </w:r>
      <w:r w:rsidR="0099145A" w:rsidRPr="0047522A">
        <w:rPr>
          <w:rFonts w:asciiTheme="minorHAnsi" w:hAnsiTheme="minorHAnsi" w:cstheme="minorHAnsi"/>
          <w:sz w:val="26"/>
          <w:szCs w:val="26"/>
        </w:rPr>
        <w:t xml:space="preserve"> MARKET (IF ANY).</w:t>
      </w:r>
      <w:r w:rsidR="004035A3" w:rsidRPr="0047522A">
        <w:rPr>
          <w:rFonts w:asciiTheme="minorHAnsi" w:hAnsiTheme="minorHAnsi" w:cstheme="minorHAnsi"/>
          <w:sz w:val="26"/>
          <w:szCs w:val="26"/>
        </w:rPr>
        <w:t xml:space="preserve"> THE AGENT COMPANY DIGITAL PAYMENT SOLUTIONS LTD (KRS 0001138693) ACTS AS INTERMEDIARY RESPONSIBLE SOLELY FOR THE DELIEVERY OF TOKENS AND ANY OFFERS TO EU-RESIDENTS SHALL BE STOPPED ONCE THE CAP OF A MAXIMUM AMOUNT OF 1 000 000 EUR RAISE IS REACHED. </w:t>
      </w:r>
      <w:r w:rsidR="0099145A" w:rsidRPr="0047522A">
        <w:rPr>
          <w:rFonts w:asciiTheme="minorHAnsi" w:hAnsiTheme="minorHAnsi" w:cstheme="minorHAnsi"/>
          <w:sz w:val="26"/>
          <w:szCs w:val="26"/>
        </w:rPr>
        <w:t xml:space="preserve"> IN CASE IF YOU ARE RESIDENT OF EU PURCHASING THE TOKENS YOU REPRESENT AND WARRANT AND AGREE TO INDEMNIFY THE COMPANY THAT YOU ARE NOT PURCHASING THE TOKENS UNDER ANY MARKETING INDUCEMENT FROM THE COMPANY. THE THESE</w:t>
      </w:r>
      <w:r w:rsidRPr="0047522A">
        <w:rPr>
          <w:rFonts w:asciiTheme="minorHAnsi" w:hAnsiTheme="minorHAnsi" w:cstheme="minorHAnsi"/>
          <w:sz w:val="26"/>
          <w:szCs w:val="26"/>
        </w:rPr>
        <w:t xml:space="preserve"> </w:t>
      </w:r>
      <w:r w:rsidR="0011298D" w:rsidRPr="0047522A">
        <w:rPr>
          <w:rFonts w:asciiTheme="minorHAnsi" w:hAnsiTheme="minorHAnsi" w:cstheme="minorHAnsi"/>
          <w:sz w:val="26"/>
          <w:szCs w:val="26"/>
        </w:rPr>
        <w:t>TERMS</w:t>
      </w:r>
      <w:r w:rsidRPr="0047522A">
        <w:rPr>
          <w:rFonts w:asciiTheme="minorHAnsi" w:hAnsiTheme="minorHAnsi" w:cstheme="minorHAnsi"/>
          <w:sz w:val="26"/>
          <w:szCs w:val="26"/>
        </w:rPr>
        <w:t xml:space="preserve"> MAY NOT BE OFFERED, SOLD OR OTHERWISE TRANSFERRED, PLEDGED OR HYPOTHECATED EXCEPT AS PERMITTED UNDER THE ACT AND APPLICABLE STATE AND FOREIGN SECURITIES LAWS PURSUANT TO AN EFFECTIVE REGISTRATION STATEMENT OR AN EXEMPTION THEREFROM. THE ISSUER OF TH</w:t>
      </w:r>
      <w:r w:rsidR="002331EB" w:rsidRPr="0047522A">
        <w:rPr>
          <w:rFonts w:asciiTheme="minorHAnsi" w:hAnsiTheme="minorHAnsi" w:cstheme="minorHAnsi"/>
          <w:sz w:val="26"/>
          <w:szCs w:val="26"/>
        </w:rPr>
        <w:t>ESE TERMS</w:t>
      </w:r>
      <w:r w:rsidRPr="0047522A">
        <w:rPr>
          <w:rFonts w:asciiTheme="minorHAnsi" w:hAnsiTheme="minorHAnsi" w:cstheme="minorHAnsi"/>
          <w:sz w:val="26"/>
          <w:szCs w:val="26"/>
        </w:rPr>
        <w:t xml:space="preserve"> MAY REQUIRE AN OPINION OF COUNSEL REASONABLY SATISFACTORY TO THE ISSUER THAT SUCH OFFER, SALE, TRANSFER, PLEDGE OR HYPOTHECATION OTHERWISE COMPLIES WITH THE ACT AND ANY APPLICABLE STATE AND FOREIGN SECURITIES LAWS.</w:t>
      </w:r>
    </w:p>
    <w:p w14:paraId="28563420" w14:textId="02FA7280" w:rsidR="00575B92" w:rsidRPr="0047522A" w:rsidRDefault="00575B92" w:rsidP="00575B92">
      <w:pPr>
        <w:pStyle w:val="aa"/>
        <w:shd w:val="clear" w:color="auto" w:fill="FFFFFF"/>
        <w:spacing w:beforeAutospacing="0" w:after="240" w:afterAutospacing="0" w:line="276" w:lineRule="auto"/>
        <w:jc w:val="both"/>
        <w:textAlignment w:val="baseline"/>
        <w:rPr>
          <w:rFonts w:asciiTheme="minorHAnsi" w:hAnsiTheme="minorHAnsi" w:cstheme="minorHAnsi"/>
          <w:sz w:val="26"/>
          <w:szCs w:val="26"/>
        </w:rPr>
      </w:pPr>
      <w:r w:rsidRPr="0047522A">
        <w:rPr>
          <w:rFonts w:asciiTheme="minorHAnsi" w:hAnsiTheme="minorHAnsi" w:cstheme="minorHAnsi"/>
          <w:sz w:val="26"/>
          <w:szCs w:val="26"/>
        </w:rPr>
        <w:t>TH</w:t>
      </w:r>
      <w:r w:rsidR="006B7596" w:rsidRPr="0047522A">
        <w:rPr>
          <w:rFonts w:asciiTheme="minorHAnsi" w:hAnsiTheme="minorHAnsi" w:cstheme="minorHAnsi"/>
          <w:sz w:val="26"/>
          <w:szCs w:val="26"/>
        </w:rPr>
        <w:t>ESE</w:t>
      </w:r>
      <w:r w:rsidRPr="0047522A">
        <w:rPr>
          <w:rFonts w:asciiTheme="minorHAnsi" w:hAnsiTheme="minorHAnsi" w:cstheme="minorHAnsi"/>
          <w:sz w:val="26"/>
          <w:szCs w:val="26"/>
        </w:rPr>
        <w:t xml:space="preserve"> </w:t>
      </w:r>
      <w:r w:rsidR="006B7596" w:rsidRPr="0047522A">
        <w:rPr>
          <w:rFonts w:asciiTheme="minorHAnsi" w:hAnsiTheme="minorHAnsi" w:cstheme="minorHAnsi"/>
          <w:sz w:val="26"/>
          <w:szCs w:val="26"/>
        </w:rPr>
        <w:t>TERMS</w:t>
      </w:r>
      <w:r w:rsidRPr="0047522A">
        <w:rPr>
          <w:rFonts w:asciiTheme="minorHAnsi" w:hAnsiTheme="minorHAnsi" w:cstheme="minorHAnsi"/>
          <w:sz w:val="26"/>
          <w:szCs w:val="26"/>
        </w:rPr>
        <w:t xml:space="preserve"> HAS NOT BEEN REGISTERED AND WILL NOT BE REGISTERED (AS A PROSPECTUS OR OTHERWISE) WITH ANY </w:t>
      </w:r>
      <w:r w:rsidR="004035A3" w:rsidRPr="0047522A">
        <w:rPr>
          <w:rFonts w:asciiTheme="minorHAnsi" w:hAnsiTheme="minorHAnsi" w:cstheme="minorHAnsi"/>
          <w:sz w:val="26"/>
          <w:szCs w:val="26"/>
        </w:rPr>
        <w:t>PANAMAS</w:t>
      </w:r>
      <w:r w:rsidRPr="0047522A">
        <w:rPr>
          <w:rFonts w:asciiTheme="minorHAnsi" w:hAnsiTheme="minorHAnsi" w:cstheme="minorHAnsi"/>
          <w:sz w:val="26"/>
          <w:szCs w:val="26"/>
        </w:rPr>
        <w:t xml:space="preserve"> REGULATORY AUTHORITY </w:t>
      </w:r>
      <w:r w:rsidR="0057044C" w:rsidRPr="0047522A">
        <w:rPr>
          <w:rFonts w:asciiTheme="minorHAnsi" w:hAnsiTheme="minorHAnsi" w:cstheme="minorHAnsi"/>
          <w:sz w:val="26"/>
          <w:szCs w:val="26"/>
        </w:rPr>
        <w:t>(</w:t>
      </w:r>
      <w:r w:rsidRPr="0047522A">
        <w:rPr>
          <w:rFonts w:asciiTheme="minorHAnsi" w:hAnsiTheme="minorHAnsi" w:cstheme="minorHAnsi"/>
          <w:sz w:val="26"/>
          <w:szCs w:val="26"/>
        </w:rPr>
        <w:t xml:space="preserve">INCLUDING </w:t>
      </w:r>
      <w:r w:rsidR="004035A3" w:rsidRPr="0047522A">
        <w:rPr>
          <w:rFonts w:asciiTheme="minorHAnsi" w:hAnsiTheme="minorHAnsi" w:cstheme="minorHAnsi"/>
          <w:sz w:val="26"/>
          <w:szCs w:val="26"/>
        </w:rPr>
        <w:t xml:space="preserve">THE SUPERINTENDENCIA DEL MERCADO DE VALORES (SMV). THE </w:t>
      </w:r>
      <w:r w:rsidRPr="0047522A">
        <w:rPr>
          <w:rFonts w:asciiTheme="minorHAnsi" w:hAnsiTheme="minorHAnsi" w:cstheme="minorHAnsi"/>
          <w:sz w:val="26"/>
          <w:szCs w:val="26"/>
        </w:rPr>
        <w:t>COMPANY (AS DEFINED BELOW) IS NOT AUTHORISED OR RECOGNISED BY ANY REGULATORY AUTHORITY FOR THE ISSUE OF ANY SECURITIES</w:t>
      </w:r>
      <w:r w:rsidR="00D04170" w:rsidRPr="0047522A">
        <w:rPr>
          <w:rFonts w:asciiTheme="minorHAnsi" w:hAnsiTheme="minorHAnsi" w:cstheme="minorHAnsi"/>
          <w:sz w:val="26"/>
          <w:szCs w:val="26"/>
        </w:rPr>
        <w:t xml:space="preserve"> OR REGULATED TOKENS.</w:t>
      </w:r>
      <w:r w:rsidRPr="0047522A">
        <w:rPr>
          <w:rFonts w:asciiTheme="minorHAnsi" w:hAnsiTheme="minorHAnsi" w:cstheme="minorHAnsi"/>
          <w:sz w:val="26"/>
          <w:szCs w:val="26"/>
        </w:rPr>
        <w:t xml:space="preserve"> </w:t>
      </w:r>
      <w:r w:rsidR="00CC169C" w:rsidRPr="0047522A">
        <w:rPr>
          <w:rFonts w:asciiTheme="minorHAnsi" w:hAnsiTheme="minorHAnsi" w:cstheme="minorHAnsi"/>
          <w:sz w:val="26"/>
          <w:szCs w:val="26"/>
        </w:rPr>
        <w:t>THESE</w:t>
      </w:r>
      <w:r w:rsidRPr="0047522A">
        <w:rPr>
          <w:rFonts w:asciiTheme="minorHAnsi" w:hAnsiTheme="minorHAnsi" w:cstheme="minorHAnsi"/>
          <w:sz w:val="26"/>
          <w:szCs w:val="26"/>
        </w:rPr>
        <w:t xml:space="preserve"> </w:t>
      </w:r>
      <w:r w:rsidR="00CC169C" w:rsidRPr="0047522A">
        <w:rPr>
          <w:rFonts w:asciiTheme="minorHAnsi" w:hAnsiTheme="minorHAnsi" w:cstheme="minorHAnsi"/>
          <w:sz w:val="26"/>
          <w:szCs w:val="26"/>
        </w:rPr>
        <w:t>TERMS</w:t>
      </w:r>
      <w:r w:rsidRPr="0047522A">
        <w:rPr>
          <w:rFonts w:asciiTheme="minorHAnsi" w:hAnsiTheme="minorHAnsi" w:cstheme="minorHAnsi"/>
          <w:sz w:val="26"/>
          <w:szCs w:val="26"/>
        </w:rPr>
        <w:t xml:space="preserve"> AND ANY OTHER DOCUMENT OR MATERIAL IN CONNECTION WITH THE OFFER OR SALE, OR INVITATION FOR SUBSCRIPTION OR PURCHASE OF TOKENS MAY NOT BE CIRCULATED OR DISTRIBUTED, NOR MAY </w:t>
      </w:r>
      <w:r w:rsidR="0003446A">
        <w:rPr>
          <w:rFonts w:asciiTheme="minorHAnsi" w:hAnsiTheme="minorHAnsi" w:cstheme="minorHAnsi"/>
          <w:sz w:val="26"/>
          <w:szCs w:val="26"/>
        </w:rPr>
        <w:t>PULSE</w:t>
      </w:r>
      <w:r w:rsidRPr="0047522A">
        <w:rPr>
          <w:rFonts w:asciiTheme="minorHAnsi" w:hAnsiTheme="minorHAnsi" w:cstheme="minorHAnsi"/>
          <w:sz w:val="26"/>
          <w:szCs w:val="26"/>
        </w:rPr>
        <w:t xml:space="preserve"> TOKENS BE OFFERED AND SOLD, OR BE MADE THE SUBJECT OF AN INVITATION FOR SUBSCRIPTION OR PURCHASE, WHETHER DIRECTLY OR INDIRECTLY, TO THE PUBLIC OR ANY MEMBER OF THE PUBLIC IN USA</w:t>
      </w:r>
      <w:r w:rsidR="006A165C" w:rsidRPr="0047522A">
        <w:rPr>
          <w:rFonts w:asciiTheme="minorHAnsi" w:hAnsiTheme="minorHAnsi" w:cstheme="minorHAnsi"/>
          <w:sz w:val="26"/>
          <w:szCs w:val="26"/>
        </w:rPr>
        <w:t>, CANADA, CHINA AND OTHER PROHIBITED JURISDICTIONS AS DEFINED LATER IN THE PRESENT TERMS</w:t>
      </w:r>
      <w:r w:rsidRPr="0047522A">
        <w:rPr>
          <w:rFonts w:asciiTheme="minorHAnsi" w:hAnsiTheme="minorHAnsi" w:cstheme="minorHAnsi"/>
          <w:sz w:val="26"/>
          <w:szCs w:val="26"/>
        </w:rPr>
        <w:t xml:space="preserve">. PURCHASERS (AS DEFINED HEREIN) SHOULD CONSIDER CAREFULLY WHETHER A PURCHASE OF THE TOKENS IS SUITABLE IN LIGHT OF THEIR OWN PERSONAL CIRCUMSTANCES. </w:t>
      </w:r>
    </w:p>
    <w:p w14:paraId="31C96F75" w14:textId="49CC6955" w:rsidR="0042439C" w:rsidRPr="0047522A" w:rsidRDefault="00D04170" w:rsidP="009A00AE">
      <w:pPr>
        <w:pStyle w:val="aa"/>
        <w:shd w:val="clear" w:color="auto" w:fill="FFFFFF"/>
        <w:spacing w:beforeAutospacing="0" w:after="240" w:afterAutospacing="0" w:line="276" w:lineRule="auto"/>
        <w:jc w:val="both"/>
        <w:textAlignment w:val="baseline"/>
        <w:rPr>
          <w:rFonts w:asciiTheme="minorHAnsi" w:hAnsiTheme="minorHAnsi" w:cstheme="minorHAnsi"/>
        </w:rPr>
      </w:pPr>
      <w:r w:rsidRPr="0047522A">
        <w:rPr>
          <w:rFonts w:asciiTheme="minorHAnsi" w:hAnsiTheme="minorHAnsi" w:cstheme="minorHAnsi"/>
          <w:sz w:val="26"/>
          <w:szCs w:val="26"/>
        </w:rPr>
        <w:t>COMPANY</w:t>
      </w:r>
      <w:r w:rsidR="007D7326" w:rsidRPr="0047522A">
        <w:rPr>
          <w:rFonts w:asciiTheme="minorHAnsi" w:hAnsiTheme="minorHAnsi" w:cstheme="minorHAnsi"/>
          <w:sz w:val="26"/>
          <w:szCs w:val="26"/>
        </w:rPr>
        <w:t xml:space="preserve"> </w:t>
      </w:r>
      <w:r w:rsidR="006742C1" w:rsidRPr="0047522A">
        <w:rPr>
          <w:rFonts w:asciiTheme="minorHAnsi" w:hAnsiTheme="minorHAnsi" w:cstheme="minorHAnsi"/>
          <w:sz w:val="26"/>
          <w:szCs w:val="26"/>
        </w:rPr>
        <w:t xml:space="preserve">DOES NOT ACCEPT ANY USERS FROM THE COUNTRIES OR TERRITORIES WHERE ITS </w:t>
      </w:r>
      <w:r w:rsidR="00E426E6" w:rsidRPr="0047522A">
        <w:rPr>
          <w:rFonts w:asciiTheme="minorHAnsi" w:hAnsiTheme="minorHAnsi" w:cstheme="minorHAnsi"/>
          <w:sz w:val="26"/>
          <w:szCs w:val="26"/>
        </w:rPr>
        <w:t xml:space="preserve">TOKEN SALE </w:t>
      </w:r>
      <w:r w:rsidR="006742C1" w:rsidRPr="0047522A">
        <w:rPr>
          <w:rFonts w:asciiTheme="minorHAnsi" w:hAnsiTheme="minorHAnsi" w:cstheme="minorHAnsi"/>
          <w:sz w:val="26"/>
          <w:szCs w:val="26"/>
        </w:rPr>
        <w:t xml:space="preserve">ACTIVITY SHALL BE ESPECIALLY LICENSED, ACCREDITED OR REGULATED IN OTHER WAYS. YOU SHALL CHECK YOUR APPLICABLE LAW AND BE FULLY RESPONSIBLE FOR ANY NEGATIVE IMPACT ARISEN FROM YOUR RESIDENCE COUNTRY REGULATIONS. IF YOU </w:t>
      </w:r>
      <w:r w:rsidR="006742C1" w:rsidRPr="0047522A">
        <w:rPr>
          <w:rFonts w:asciiTheme="minorHAnsi" w:hAnsiTheme="minorHAnsi" w:cstheme="minorHAnsi"/>
          <w:sz w:val="26"/>
          <w:szCs w:val="26"/>
        </w:rPr>
        <w:lastRenderedPageBreak/>
        <w:t>ARE TRAVELING TO ANY OF THESE COUNTRIES, YOU ACKNOWLEDGE THAT OUR SERVICES MAY BE UNAVAILABLE AND/OR BLOCKED IN SUCH COUNTRIES.</w:t>
      </w:r>
    </w:p>
    <w:p w14:paraId="16074B70" w14:textId="77777777" w:rsidR="0042439C" w:rsidRPr="0047522A" w:rsidRDefault="006742C1" w:rsidP="009A00AE">
      <w:pPr>
        <w:pStyle w:val="aa"/>
        <w:spacing w:before="72" w:beforeAutospacing="0" w:after="72" w:afterAutospacing="0" w:line="276" w:lineRule="auto"/>
        <w:jc w:val="both"/>
        <w:rPr>
          <w:rFonts w:asciiTheme="minorHAnsi" w:eastAsiaTheme="majorEastAsia" w:hAnsiTheme="minorHAnsi" w:cstheme="minorHAnsi"/>
          <w:b/>
          <w:color w:val="0D0D0D" w:themeColor="text1" w:themeTint="F2"/>
          <w:sz w:val="26"/>
          <w:szCs w:val="26"/>
        </w:rPr>
      </w:pPr>
      <w:r w:rsidRPr="0047522A">
        <w:rPr>
          <w:rFonts w:asciiTheme="minorHAnsi" w:eastAsiaTheme="majorEastAsia" w:hAnsiTheme="minorHAnsi" w:cstheme="minorHAnsi"/>
          <w:b/>
          <w:color w:val="0D0D0D" w:themeColor="text1" w:themeTint="F2"/>
          <w:sz w:val="26"/>
          <w:szCs w:val="26"/>
        </w:rPr>
        <w:t>PREAMBLE</w:t>
      </w:r>
    </w:p>
    <w:p w14:paraId="30E5C667" w14:textId="35ACF26F" w:rsidR="0042439C" w:rsidRPr="0047522A" w:rsidRDefault="006742C1" w:rsidP="000C4D5A">
      <w:pPr>
        <w:pStyle w:val="aa"/>
        <w:spacing w:before="240" w:after="72"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These General Terms &amp; </w:t>
      </w:r>
      <w:r w:rsidRPr="0047522A">
        <w:rPr>
          <w:rFonts w:asciiTheme="minorHAnsi" w:hAnsiTheme="minorHAnsi" w:cstheme="minorHAnsi"/>
          <w:b/>
          <w:bCs/>
          <w:sz w:val="26"/>
          <w:szCs w:val="26"/>
        </w:rPr>
        <w:t>Conditions</w:t>
      </w:r>
      <w:r w:rsidRPr="0047522A">
        <w:rPr>
          <w:rFonts w:asciiTheme="minorHAnsi" w:hAnsiTheme="minorHAnsi" w:cstheme="minorHAnsi"/>
          <w:sz w:val="26"/>
          <w:szCs w:val="26"/>
        </w:rPr>
        <w:t xml:space="preserve"> (hereinafter referred to as the “Terms”), including any and all </w:t>
      </w:r>
      <w:r w:rsidR="00FB7AD7" w:rsidRPr="0047522A">
        <w:rPr>
          <w:rFonts w:asciiTheme="minorHAnsi" w:hAnsiTheme="minorHAnsi" w:cstheme="minorHAnsi"/>
          <w:bCs/>
          <w:color w:val="000000"/>
          <w:sz w:val="26"/>
          <w:szCs w:val="26"/>
        </w:rPr>
        <w:t xml:space="preserve">Accompanying </w:t>
      </w:r>
      <w:r w:rsidRPr="0047522A">
        <w:rPr>
          <w:rFonts w:asciiTheme="minorHAnsi" w:hAnsiTheme="minorHAnsi" w:cstheme="minorHAnsi"/>
          <w:sz w:val="26"/>
          <w:szCs w:val="26"/>
        </w:rPr>
        <w:t>Documents, const</w:t>
      </w:r>
      <w:r w:rsidR="00322ED7" w:rsidRPr="0047522A">
        <w:rPr>
          <w:rFonts w:asciiTheme="minorHAnsi" w:hAnsiTheme="minorHAnsi" w:cstheme="minorHAnsi"/>
          <w:sz w:val="26"/>
          <w:szCs w:val="26"/>
        </w:rPr>
        <w:t>itute</w:t>
      </w:r>
      <w:r w:rsidRPr="0047522A">
        <w:rPr>
          <w:rFonts w:asciiTheme="minorHAnsi" w:hAnsiTheme="minorHAnsi" w:cstheme="minorHAnsi"/>
          <w:sz w:val="26"/>
          <w:szCs w:val="26"/>
        </w:rPr>
        <w:t xml:space="preserve"> a legally binding agreement between </w:t>
      </w:r>
      <w:r w:rsidR="000A6D99" w:rsidRPr="0047522A">
        <w:rPr>
          <w:rFonts w:asciiTheme="minorHAnsi" w:hAnsiTheme="minorHAnsi" w:cstheme="minorHAnsi"/>
          <w:sz w:val="26"/>
          <w:szCs w:val="26"/>
        </w:rPr>
        <w:t>PULSE PLATFORM AI CORP</w:t>
      </w:r>
      <w:r w:rsidR="00EF5661" w:rsidRPr="0047522A">
        <w:rPr>
          <w:rFonts w:asciiTheme="minorHAnsi" w:hAnsiTheme="minorHAnsi" w:cstheme="minorHAnsi"/>
          <w:sz w:val="26"/>
          <w:szCs w:val="26"/>
        </w:rPr>
        <w:t xml:space="preserve">, </w:t>
      </w:r>
      <w:r w:rsidRPr="0047522A">
        <w:rPr>
          <w:rFonts w:asciiTheme="minorHAnsi" w:hAnsiTheme="minorHAnsi" w:cstheme="minorHAnsi"/>
          <w:sz w:val="26"/>
          <w:szCs w:val="26"/>
        </w:rPr>
        <w:t xml:space="preserve">that is a company incorporated </w:t>
      </w:r>
      <w:r w:rsidR="00197225" w:rsidRPr="0047522A">
        <w:rPr>
          <w:rFonts w:asciiTheme="minorHAnsi" w:hAnsiTheme="minorHAnsi" w:cstheme="minorHAnsi"/>
          <w:sz w:val="26"/>
          <w:szCs w:val="26"/>
        </w:rPr>
        <w:t>under the laws of</w:t>
      </w:r>
      <w:r w:rsidRPr="0047522A">
        <w:rPr>
          <w:rFonts w:asciiTheme="minorHAnsi" w:hAnsiTheme="minorHAnsi" w:cstheme="minorHAnsi"/>
          <w:sz w:val="26"/>
          <w:szCs w:val="26"/>
        </w:rPr>
        <w:t xml:space="preserve"> </w:t>
      </w:r>
      <w:r w:rsidR="004035A3" w:rsidRPr="0047522A">
        <w:rPr>
          <w:rFonts w:asciiTheme="minorHAnsi" w:hAnsiTheme="minorHAnsi" w:cstheme="minorHAnsi"/>
          <w:sz w:val="26"/>
          <w:szCs w:val="26"/>
        </w:rPr>
        <w:t>Panama</w:t>
      </w:r>
      <w:r w:rsidR="00EF5661" w:rsidRPr="0047522A">
        <w:rPr>
          <w:rFonts w:asciiTheme="minorHAnsi" w:hAnsiTheme="minorHAnsi" w:cstheme="minorHAnsi"/>
          <w:sz w:val="26"/>
          <w:szCs w:val="26"/>
        </w:rPr>
        <w:t>,</w:t>
      </w:r>
      <w:r w:rsidR="003B7453" w:rsidRPr="0047522A">
        <w:rPr>
          <w:rFonts w:asciiTheme="minorHAnsi" w:hAnsiTheme="minorHAnsi" w:cstheme="minorHAnsi"/>
          <w:sz w:val="26"/>
          <w:szCs w:val="26"/>
        </w:rPr>
        <w:t xml:space="preserve"> company number</w:t>
      </w:r>
      <w:r w:rsidR="00622B68" w:rsidRPr="0047522A">
        <w:rPr>
          <w:rFonts w:asciiTheme="minorHAnsi" w:hAnsiTheme="minorHAnsi" w:cstheme="minorHAnsi"/>
        </w:rPr>
        <w:t xml:space="preserve"> </w:t>
      </w:r>
      <w:r w:rsidR="000A6D99" w:rsidRPr="0047522A">
        <w:rPr>
          <w:rFonts w:asciiTheme="minorHAnsi" w:hAnsiTheme="minorHAnsi" w:cstheme="minorHAnsi"/>
          <w:sz w:val="26"/>
          <w:szCs w:val="26"/>
        </w:rPr>
        <w:t>155773810</w:t>
      </w:r>
      <w:r w:rsidR="003B7453" w:rsidRPr="0047522A">
        <w:rPr>
          <w:rFonts w:asciiTheme="minorHAnsi" w:hAnsiTheme="minorHAnsi" w:cstheme="minorHAnsi"/>
          <w:sz w:val="26"/>
          <w:szCs w:val="26"/>
        </w:rPr>
        <w:t>,</w:t>
      </w:r>
      <w:r w:rsidR="00EE1F06" w:rsidRPr="0047522A">
        <w:rPr>
          <w:rFonts w:asciiTheme="minorHAnsi" w:hAnsiTheme="minorHAnsi" w:cstheme="minorHAnsi"/>
          <w:sz w:val="26"/>
          <w:szCs w:val="26"/>
        </w:rPr>
        <w:t xml:space="preserve"> registered address:</w:t>
      </w:r>
      <w:r w:rsidR="007016C0" w:rsidRPr="0047522A">
        <w:rPr>
          <w:rFonts w:asciiTheme="minorHAnsi" w:hAnsiTheme="minorHAnsi" w:cstheme="minorHAnsi"/>
          <w:color w:val="000000"/>
          <w:sz w:val="34"/>
          <w:szCs w:val="34"/>
        </w:rPr>
        <w:t xml:space="preserve"> </w:t>
      </w:r>
      <w:r w:rsidR="007016C0" w:rsidRPr="0047522A">
        <w:rPr>
          <w:rFonts w:asciiTheme="minorHAnsi" w:hAnsiTheme="minorHAnsi" w:cstheme="minorHAnsi"/>
          <w:sz w:val="26"/>
          <w:szCs w:val="26"/>
        </w:rPr>
        <w:t>55St. East, P.H. SL55, 21st Floor, Office 3, Panama City, Republic of Panama</w:t>
      </w:r>
      <w:r w:rsidR="0047522A" w:rsidRPr="0047522A">
        <w:rPr>
          <w:rFonts w:asciiTheme="minorHAnsi" w:hAnsiTheme="minorHAnsi" w:cstheme="minorHAnsi"/>
          <w:sz w:val="26"/>
          <w:szCs w:val="26"/>
        </w:rPr>
        <w:t xml:space="preserve"> </w:t>
      </w:r>
      <w:r w:rsidRPr="0047522A">
        <w:rPr>
          <w:rFonts w:asciiTheme="minorHAnsi" w:hAnsiTheme="minorHAnsi" w:cstheme="minorHAnsi"/>
          <w:sz w:val="26"/>
          <w:szCs w:val="26"/>
        </w:rPr>
        <w:t>[“Company,” “</w:t>
      </w:r>
      <w:r w:rsidR="00AE49D7" w:rsidRPr="0047522A">
        <w:rPr>
          <w:rFonts w:asciiTheme="minorHAnsi" w:hAnsiTheme="minorHAnsi" w:cstheme="minorHAnsi"/>
          <w:sz w:val="26"/>
          <w:szCs w:val="26"/>
        </w:rPr>
        <w:t>Pulse</w:t>
      </w:r>
      <w:r w:rsidR="00D04170" w:rsidRPr="0047522A">
        <w:rPr>
          <w:rFonts w:asciiTheme="minorHAnsi" w:hAnsiTheme="minorHAnsi" w:cstheme="minorHAnsi"/>
          <w:sz w:val="26"/>
          <w:szCs w:val="26"/>
        </w:rPr>
        <w:t xml:space="preserve">”, </w:t>
      </w:r>
      <w:r w:rsidRPr="0047522A">
        <w:rPr>
          <w:rFonts w:asciiTheme="minorHAnsi" w:hAnsiTheme="minorHAnsi" w:cstheme="minorHAnsi"/>
          <w:sz w:val="26"/>
          <w:szCs w:val="26"/>
        </w:rPr>
        <w:t>“we,” “us”] the owner of the website available in the Internet via</w:t>
      </w:r>
      <w:r w:rsidR="00D04170" w:rsidRPr="0047522A">
        <w:rPr>
          <w:rFonts w:asciiTheme="minorHAnsi" w:hAnsiTheme="minorHAnsi" w:cstheme="minorHAnsi"/>
          <w:sz w:val="26"/>
          <w:szCs w:val="26"/>
        </w:rPr>
        <w:t xml:space="preserve"> the link [</w:t>
      </w:r>
      <w:r w:rsidR="004035A3" w:rsidRPr="0047522A">
        <w:rPr>
          <w:rFonts w:asciiTheme="minorHAnsi" w:hAnsiTheme="minorHAnsi" w:cstheme="minorHAnsi"/>
          <w:sz w:val="26"/>
          <w:szCs w:val="26"/>
        </w:rPr>
        <w:t>https://pulse-platform.xyz/</w:t>
      </w:r>
      <w:r w:rsidR="00D04170" w:rsidRPr="0047522A">
        <w:rPr>
          <w:rFonts w:asciiTheme="minorHAnsi" w:hAnsiTheme="minorHAnsi" w:cstheme="minorHAnsi"/>
          <w:sz w:val="26"/>
          <w:szCs w:val="26"/>
        </w:rPr>
        <w:t xml:space="preserve">] </w:t>
      </w:r>
      <w:r w:rsidR="00EF1E58" w:rsidRPr="0047522A">
        <w:rPr>
          <w:rFonts w:asciiTheme="minorHAnsi" w:hAnsiTheme="minorHAnsi" w:cstheme="minorHAnsi"/>
          <w:sz w:val="26"/>
          <w:szCs w:val="26"/>
        </w:rPr>
        <w:t xml:space="preserve">where Tokens </w:t>
      </w:r>
      <w:r w:rsidR="003B7453" w:rsidRPr="0047522A">
        <w:rPr>
          <w:rFonts w:asciiTheme="minorHAnsi" w:hAnsiTheme="minorHAnsi" w:cstheme="minorHAnsi"/>
          <w:sz w:val="26"/>
          <w:szCs w:val="26"/>
        </w:rPr>
        <w:t xml:space="preserve">are </w:t>
      </w:r>
      <w:r w:rsidR="00EF1E58" w:rsidRPr="0047522A">
        <w:rPr>
          <w:rFonts w:asciiTheme="minorHAnsi" w:hAnsiTheme="minorHAnsi" w:cstheme="minorHAnsi"/>
          <w:sz w:val="26"/>
          <w:szCs w:val="26"/>
        </w:rPr>
        <w:t xml:space="preserve">offered during the </w:t>
      </w:r>
      <w:r w:rsidR="003B7453" w:rsidRPr="0047522A">
        <w:rPr>
          <w:rFonts w:asciiTheme="minorHAnsi" w:hAnsiTheme="minorHAnsi" w:cstheme="minorHAnsi"/>
          <w:sz w:val="26"/>
          <w:szCs w:val="26"/>
        </w:rPr>
        <w:t>Token</w:t>
      </w:r>
      <w:r w:rsidR="00EF1E58" w:rsidRPr="0047522A">
        <w:rPr>
          <w:rFonts w:asciiTheme="minorHAnsi" w:hAnsiTheme="minorHAnsi" w:cstheme="minorHAnsi"/>
          <w:sz w:val="26"/>
          <w:szCs w:val="26"/>
        </w:rPr>
        <w:t xml:space="preserve"> Sale and </w:t>
      </w:r>
      <w:r w:rsidRPr="0047522A">
        <w:rPr>
          <w:rFonts w:asciiTheme="minorHAnsi" w:hAnsiTheme="minorHAnsi" w:cstheme="minorHAnsi"/>
          <w:sz w:val="26"/>
          <w:szCs w:val="26"/>
        </w:rPr>
        <w:t>any and all Participants as defined herein in the Definitions</w:t>
      </w:r>
      <w:r w:rsidR="006E2E40" w:rsidRPr="0047522A">
        <w:rPr>
          <w:rFonts w:asciiTheme="minorHAnsi" w:hAnsiTheme="minorHAnsi" w:cstheme="minorHAnsi"/>
          <w:sz w:val="26"/>
          <w:szCs w:val="26"/>
        </w:rPr>
        <w:t xml:space="preserve"> clause</w:t>
      </w:r>
      <w:r w:rsidRPr="0047522A">
        <w:rPr>
          <w:rFonts w:asciiTheme="minorHAnsi" w:hAnsiTheme="minorHAnsi" w:cstheme="minorHAnsi"/>
          <w:sz w:val="26"/>
          <w:szCs w:val="26"/>
        </w:rPr>
        <w:t>.</w:t>
      </w:r>
    </w:p>
    <w:p w14:paraId="01A5BD5F" w14:textId="5C7F4919" w:rsidR="004035A3" w:rsidRPr="0047522A" w:rsidRDefault="004035A3" w:rsidP="000C4D5A">
      <w:pPr>
        <w:pStyle w:val="aa"/>
        <w:spacing w:before="240" w:after="72"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In case if the Tokens are purchased by the EU-residents then the Tokens are offered by the Company, but are delivered by THE AGENT COMPANY DIGITAL PAYMENT SOLUTIONS LTD (KRS 0001138693) [acts solely as agent responsible for the Tokens delivery, jointly with </w:t>
      </w:r>
      <w:proofErr w:type="spellStart"/>
      <w:r w:rsidRPr="0047522A">
        <w:rPr>
          <w:rFonts w:asciiTheme="minorHAnsi" w:hAnsiTheme="minorHAnsi" w:cstheme="minorHAnsi"/>
          <w:sz w:val="26"/>
          <w:szCs w:val="26"/>
        </w:rPr>
        <w:t>SecureLabs</w:t>
      </w:r>
      <w:proofErr w:type="spellEnd"/>
      <w:r w:rsidRPr="0047522A">
        <w:rPr>
          <w:rFonts w:asciiTheme="minorHAnsi" w:hAnsiTheme="minorHAnsi" w:cstheme="minorHAnsi"/>
          <w:sz w:val="26"/>
          <w:szCs w:val="26"/>
        </w:rPr>
        <w:t xml:space="preserve"> Ltd are referred as “Companies”]. </w:t>
      </w:r>
    </w:p>
    <w:p w14:paraId="79F93887" w14:textId="49E2D9D8" w:rsidR="0042439C" w:rsidRPr="0047522A" w:rsidRDefault="006742C1" w:rsidP="00EF5661">
      <w:pPr>
        <w:pStyle w:val="aa"/>
        <w:spacing w:before="240" w:beforeAutospacing="0" w:after="72" w:afterAutospacing="0" w:line="276" w:lineRule="auto"/>
        <w:jc w:val="both"/>
        <w:rPr>
          <w:rFonts w:asciiTheme="minorHAnsi" w:hAnsiTheme="minorHAnsi" w:cstheme="minorHAnsi"/>
        </w:rPr>
      </w:pPr>
      <w:r w:rsidRPr="0047522A">
        <w:rPr>
          <w:rFonts w:asciiTheme="minorHAnsi" w:hAnsiTheme="minorHAnsi" w:cstheme="minorHAnsi"/>
          <w:sz w:val="26"/>
          <w:szCs w:val="26"/>
        </w:rPr>
        <w:t xml:space="preserve">By the fact of the Website use and/or </w:t>
      </w:r>
      <w:r w:rsidR="004035A3"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purchase the respective Participant agrees that </w:t>
      </w:r>
      <w:r w:rsidR="00D44C3E" w:rsidRPr="0047522A">
        <w:rPr>
          <w:rFonts w:asciiTheme="minorHAnsi" w:hAnsiTheme="minorHAnsi" w:cstheme="minorHAnsi"/>
          <w:sz w:val="26"/>
          <w:szCs w:val="26"/>
        </w:rPr>
        <w:t>he(she)</w:t>
      </w:r>
      <w:r w:rsidRPr="0047522A">
        <w:rPr>
          <w:rFonts w:asciiTheme="minorHAnsi" w:hAnsiTheme="minorHAnsi" w:cstheme="minorHAnsi"/>
          <w:sz w:val="26"/>
          <w:szCs w:val="26"/>
        </w:rPr>
        <w:t xml:space="preserve"> fully read, understood and irrevocably accepted these Terms. If any Participant does not agree with these Terms in general or any part of them, such Participant should withhold </w:t>
      </w:r>
      <w:r w:rsidR="005C6030" w:rsidRPr="0047522A">
        <w:rPr>
          <w:rFonts w:asciiTheme="minorHAnsi" w:hAnsiTheme="minorHAnsi" w:cstheme="minorHAnsi"/>
          <w:sz w:val="26"/>
          <w:szCs w:val="26"/>
        </w:rPr>
        <w:t xml:space="preserve">from </w:t>
      </w:r>
      <w:r w:rsidRPr="0047522A">
        <w:rPr>
          <w:rFonts w:asciiTheme="minorHAnsi" w:hAnsiTheme="minorHAnsi" w:cstheme="minorHAnsi"/>
          <w:sz w:val="26"/>
          <w:szCs w:val="26"/>
        </w:rPr>
        <w:t>purchas</w:t>
      </w:r>
      <w:r w:rsidR="005C6030" w:rsidRPr="0047522A">
        <w:rPr>
          <w:rFonts w:asciiTheme="minorHAnsi" w:hAnsiTheme="minorHAnsi" w:cstheme="minorHAnsi"/>
          <w:sz w:val="26"/>
          <w:szCs w:val="26"/>
        </w:rPr>
        <w:t xml:space="preserve">ing </w:t>
      </w:r>
      <w:r w:rsidRPr="0047522A">
        <w:rPr>
          <w:rFonts w:asciiTheme="minorHAnsi" w:hAnsiTheme="minorHAnsi" w:cstheme="minorHAnsi"/>
          <w:sz w:val="26"/>
          <w:szCs w:val="26"/>
        </w:rPr>
        <w:t xml:space="preserve">of </w:t>
      </w:r>
      <w:r w:rsidR="004035A3" w:rsidRPr="0047522A">
        <w:rPr>
          <w:rFonts w:asciiTheme="minorHAnsi" w:hAnsiTheme="minorHAnsi" w:cstheme="minorHAnsi"/>
          <w:sz w:val="26"/>
          <w:szCs w:val="26"/>
        </w:rPr>
        <w:t>PULSE</w:t>
      </w:r>
      <w:r w:rsidRPr="0047522A">
        <w:rPr>
          <w:rFonts w:asciiTheme="minorHAnsi" w:hAnsiTheme="minorHAnsi" w:cstheme="minorHAnsi"/>
          <w:sz w:val="26"/>
          <w:szCs w:val="26"/>
        </w:rPr>
        <w:t>.</w:t>
      </w:r>
    </w:p>
    <w:p w14:paraId="58DEBC7E" w14:textId="160F6A9B" w:rsidR="001A0AD8"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Unless otherwise stated herein, these Terms govern only Participant’s purchase of Tokens from </w:t>
      </w:r>
      <w:r w:rsidR="009245BC" w:rsidRPr="0047522A">
        <w:rPr>
          <w:rFonts w:asciiTheme="minorHAnsi" w:hAnsiTheme="minorHAnsi" w:cstheme="minorHAnsi"/>
          <w:sz w:val="26"/>
          <w:szCs w:val="26"/>
        </w:rPr>
        <w:t>Compan</w:t>
      </w:r>
      <w:r w:rsidR="004035A3" w:rsidRPr="0047522A">
        <w:rPr>
          <w:rFonts w:asciiTheme="minorHAnsi" w:hAnsiTheme="minorHAnsi" w:cstheme="minorHAnsi"/>
          <w:sz w:val="26"/>
          <w:szCs w:val="26"/>
        </w:rPr>
        <w:t>ies</w:t>
      </w:r>
      <w:r w:rsidRPr="0047522A">
        <w:rPr>
          <w:rFonts w:asciiTheme="minorHAnsi" w:hAnsiTheme="minorHAnsi" w:cstheme="minorHAnsi"/>
          <w:sz w:val="26"/>
          <w:szCs w:val="26"/>
        </w:rPr>
        <w:t xml:space="preserve"> during the </w:t>
      </w:r>
      <w:r w:rsidR="004035A3" w:rsidRPr="0047522A">
        <w:rPr>
          <w:rFonts w:asciiTheme="minorHAnsi" w:hAnsiTheme="minorHAnsi" w:cstheme="minorHAnsi"/>
          <w:sz w:val="26"/>
          <w:szCs w:val="26"/>
        </w:rPr>
        <w:t>PULSE</w:t>
      </w:r>
      <w:r w:rsidR="009B7000" w:rsidRPr="0047522A">
        <w:rPr>
          <w:rFonts w:asciiTheme="minorHAnsi" w:hAnsiTheme="minorHAnsi" w:cstheme="minorHAnsi"/>
          <w:sz w:val="26"/>
          <w:szCs w:val="26"/>
        </w:rPr>
        <w:t xml:space="preserve"> Token Sale Event</w:t>
      </w:r>
      <w:r w:rsidRPr="0047522A">
        <w:rPr>
          <w:rFonts w:asciiTheme="minorHAnsi" w:hAnsiTheme="minorHAnsi" w:cstheme="minorHAnsi"/>
          <w:sz w:val="26"/>
          <w:szCs w:val="26"/>
        </w:rPr>
        <w:t>. Any use of Tokens in connection with providing or receiving Services in the</w:t>
      </w:r>
      <w:r w:rsidR="00493A64" w:rsidRPr="0047522A">
        <w:rPr>
          <w:rFonts w:asciiTheme="minorHAnsi" w:hAnsiTheme="minorHAnsi" w:cstheme="minorHAnsi"/>
          <w:sz w:val="26"/>
          <w:szCs w:val="26"/>
        </w:rPr>
        <w:t xml:space="preserve"> future</w:t>
      </w:r>
      <w:r w:rsidRPr="0047522A">
        <w:rPr>
          <w:rFonts w:asciiTheme="minorHAnsi" w:hAnsiTheme="minorHAnsi" w:cstheme="minorHAnsi"/>
          <w:sz w:val="26"/>
          <w:szCs w:val="26"/>
        </w:rPr>
        <w:t xml:space="preserve"> </w:t>
      </w:r>
      <w:r w:rsidR="0003562B" w:rsidRPr="0047522A">
        <w:rPr>
          <w:rFonts w:asciiTheme="minorHAnsi" w:hAnsiTheme="minorHAnsi" w:cstheme="minorHAnsi"/>
          <w:sz w:val="26"/>
          <w:szCs w:val="26"/>
        </w:rPr>
        <w:t xml:space="preserve">by </w:t>
      </w:r>
      <w:r w:rsidR="002B1F99" w:rsidRPr="0047522A">
        <w:rPr>
          <w:rFonts w:asciiTheme="minorHAnsi" w:hAnsiTheme="minorHAnsi" w:cstheme="minorHAnsi"/>
          <w:sz w:val="26"/>
          <w:szCs w:val="26"/>
        </w:rPr>
        <w:t xml:space="preserve">the </w:t>
      </w:r>
      <w:r w:rsidR="004035A3" w:rsidRPr="0047522A">
        <w:rPr>
          <w:rFonts w:asciiTheme="minorHAnsi" w:hAnsiTheme="minorHAnsi" w:cstheme="minorHAnsi"/>
          <w:sz w:val="26"/>
          <w:szCs w:val="26"/>
        </w:rPr>
        <w:t>Pulse Platform</w:t>
      </w:r>
      <w:r w:rsidRPr="0047522A">
        <w:rPr>
          <w:rFonts w:asciiTheme="minorHAnsi" w:hAnsiTheme="minorHAnsi" w:cstheme="minorHAnsi"/>
          <w:sz w:val="26"/>
          <w:szCs w:val="26"/>
        </w:rPr>
        <w:t xml:space="preserve"> will be governed primarily by other applicable Terms and policies</w:t>
      </w:r>
      <w:r w:rsidR="00C9668F" w:rsidRPr="0047522A">
        <w:rPr>
          <w:rFonts w:asciiTheme="minorHAnsi" w:hAnsiTheme="minorHAnsi" w:cstheme="minorHAnsi"/>
          <w:sz w:val="26"/>
          <w:szCs w:val="26"/>
        </w:rPr>
        <w:t xml:space="preserve"> if any.</w:t>
      </w:r>
      <w:r w:rsidR="005B5B32" w:rsidRPr="0047522A">
        <w:rPr>
          <w:rFonts w:asciiTheme="minorHAnsi" w:hAnsiTheme="minorHAnsi" w:cstheme="minorHAnsi"/>
          <w:sz w:val="26"/>
          <w:szCs w:val="26"/>
        </w:rPr>
        <w:t xml:space="preserve"> </w:t>
      </w:r>
    </w:p>
    <w:p w14:paraId="6F37B1E8" w14:textId="77777777" w:rsidR="0042439C" w:rsidRPr="0047522A" w:rsidRDefault="006742C1" w:rsidP="009A00A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DEFINITIONS</w:t>
      </w:r>
    </w:p>
    <w:p w14:paraId="46B11335" w14:textId="77777777" w:rsidR="0042439C" w:rsidRPr="0047522A" w:rsidRDefault="006742C1" w:rsidP="009A00AE">
      <w:pPr>
        <w:pStyle w:val="aa"/>
        <w:spacing w:line="276" w:lineRule="auto"/>
        <w:jc w:val="both"/>
        <w:rPr>
          <w:rFonts w:asciiTheme="minorHAnsi" w:hAnsiTheme="minorHAnsi" w:cstheme="minorHAnsi"/>
          <w:sz w:val="26"/>
          <w:szCs w:val="26"/>
        </w:rPr>
      </w:pPr>
      <w:r w:rsidRPr="0047522A">
        <w:rPr>
          <w:rFonts w:asciiTheme="minorHAnsi" w:hAnsiTheme="minorHAnsi" w:cstheme="minorHAnsi"/>
          <w:sz w:val="26"/>
          <w:szCs w:val="26"/>
        </w:rPr>
        <w:t>1. The following definitions and rules of interpretation apply in these Terms:</w:t>
      </w:r>
    </w:p>
    <w:tbl>
      <w:tblPr>
        <w:tblW w:w="9643" w:type="dxa"/>
        <w:tblLayout w:type="fixed"/>
        <w:tblCellMar>
          <w:top w:w="30" w:type="dxa"/>
          <w:left w:w="30" w:type="dxa"/>
          <w:bottom w:w="30" w:type="dxa"/>
          <w:right w:w="30" w:type="dxa"/>
        </w:tblCellMar>
        <w:tblLook w:val="04A0" w:firstRow="1" w:lastRow="0" w:firstColumn="1" w:lastColumn="0" w:noHBand="0" w:noVBand="1"/>
      </w:tblPr>
      <w:tblGrid>
        <w:gridCol w:w="1848"/>
        <w:gridCol w:w="7795"/>
      </w:tblGrid>
      <w:tr w:rsidR="0042439C" w:rsidRPr="0047522A" w14:paraId="6EE77B77" w14:textId="77777777" w:rsidTr="00314BB5">
        <w:tc>
          <w:tcPr>
            <w:tcW w:w="1848" w:type="dxa"/>
            <w:shd w:val="clear" w:color="auto" w:fill="DEEAF6" w:themeFill="accent1" w:themeFillTint="33"/>
            <w:vAlign w:val="center"/>
          </w:tcPr>
          <w:p w14:paraId="123AB0E6" w14:textId="77777777" w:rsidR="0042439C" w:rsidRPr="0047522A" w:rsidRDefault="006742C1"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t>Agreement</w:t>
            </w:r>
          </w:p>
        </w:tc>
        <w:tc>
          <w:tcPr>
            <w:tcW w:w="7795" w:type="dxa"/>
            <w:shd w:val="clear" w:color="auto" w:fill="DEEAF6" w:themeFill="accent1" w:themeFillTint="33"/>
            <w:vAlign w:val="center"/>
          </w:tcPr>
          <w:p w14:paraId="70A11675" w14:textId="08CD0242" w:rsidR="0042439C" w:rsidRPr="0047522A" w:rsidRDefault="006742C1"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These Terms and any other rules, policies or procedures that may be issued by </w:t>
            </w:r>
            <w:r w:rsidR="00C50E39" w:rsidRPr="0047522A">
              <w:rPr>
                <w:rFonts w:asciiTheme="minorHAnsi" w:hAnsiTheme="minorHAnsi" w:cstheme="minorHAnsi"/>
                <w:color w:val="000000"/>
                <w:sz w:val="26"/>
                <w:szCs w:val="26"/>
              </w:rPr>
              <w:t>Company</w:t>
            </w:r>
            <w:r w:rsidRPr="0047522A">
              <w:rPr>
                <w:rFonts w:asciiTheme="minorHAnsi" w:hAnsiTheme="minorHAnsi" w:cstheme="minorHAnsi"/>
                <w:color w:val="000000"/>
                <w:sz w:val="26"/>
                <w:szCs w:val="26"/>
              </w:rPr>
              <w:t xml:space="preserve"> and published from time to time on the Website (including the Accompanying Documents).</w:t>
            </w:r>
          </w:p>
        </w:tc>
      </w:tr>
      <w:tr w:rsidR="0042439C" w:rsidRPr="0047522A" w14:paraId="64B1907B" w14:textId="77777777" w:rsidTr="004A2E7B">
        <w:tc>
          <w:tcPr>
            <w:tcW w:w="1848" w:type="dxa"/>
            <w:shd w:val="clear" w:color="auto" w:fill="FFFFFF"/>
            <w:vAlign w:val="center"/>
          </w:tcPr>
          <w:p w14:paraId="417872E6" w14:textId="77777777" w:rsidR="0042439C" w:rsidRPr="0047522A" w:rsidRDefault="006742C1"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t>Accompanying Documents</w:t>
            </w:r>
          </w:p>
        </w:tc>
        <w:tc>
          <w:tcPr>
            <w:tcW w:w="7795" w:type="dxa"/>
            <w:shd w:val="clear" w:color="auto" w:fill="FFFFFF"/>
            <w:vAlign w:val="center"/>
          </w:tcPr>
          <w:p w14:paraId="44DCC655" w14:textId="1341363B" w:rsidR="0042439C" w:rsidRPr="0047522A" w:rsidRDefault="006742C1"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Other </w:t>
            </w:r>
            <w:r w:rsidR="0003446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 Sale regulatory documents accompanying and detailing these Terms, being inalienable part hereof and published on the Website (including, but not limited to </w:t>
            </w:r>
            <w:r w:rsidR="0003446A">
              <w:rPr>
                <w:rFonts w:asciiTheme="minorHAnsi" w:hAnsiTheme="minorHAnsi" w:cstheme="minorHAnsi"/>
                <w:color w:val="000000"/>
                <w:sz w:val="26"/>
                <w:szCs w:val="26"/>
              </w:rPr>
              <w:t>PULSE</w:t>
            </w:r>
            <w:r w:rsidR="00F4592E" w:rsidRPr="0047522A">
              <w:rPr>
                <w:rFonts w:asciiTheme="minorHAnsi" w:hAnsiTheme="minorHAnsi" w:cstheme="minorHAnsi"/>
                <w:color w:val="000000"/>
                <w:sz w:val="26"/>
                <w:szCs w:val="26"/>
              </w:rPr>
              <w:t xml:space="preserve"> </w:t>
            </w:r>
            <w:r w:rsidRPr="0047522A">
              <w:rPr>
                <w:rFonts w:asciiTheme="minorHAnsi" w:hAnsiTheme="minorHAnsi" w:cstheme="minorHAnsi"/>
                <w:color w:val="000000"/>
                <w:sz w:val="26"/>
                <w:szCs w:val="26"/>
              </w:rPr>
              <w:t xml:space="preserve">Privacy Policy, </w:t>
            </w:r>
            <w:proofErr w:type="spellStart"/>
            <w:r w:rsidRPr="0047522A">
              <w:rPr>
                <w:rFonts w:asciiTheme="minorHAnsi" w:hAnsiTheme="minorHAnsi" w:cstheme="minorHAnsi"/>
                <w:color w:val="000000"/>
                <w:sz w:val="26"/>
                <w:szCs w:val="26"/>
              </w:rPr>
              <w:t>etc</w:t>
            </w:r>
            <w:proofErr w:type="spellEnd"/>
            <w:r w:rsidRPr="0047522A">
              <w:rPr>
                <w:rFonts w:asciiTheme="minorHAnsi" w:hAnsiTheme="minorHAnsi" w:cstheme="minorHAnsi"/>
                <w:color w:val="000000"/>
                <w:sz w:val="26"/>
                <w:szCs w:val="26"/>
              </w:rPr>
              <w:t xml:space="preserve">). In case of any discrepancies between Accompanying Documents and the Terms, the </w:t>
            </w:r>
            <w:r w:rsidRPr="0047522A">
              <w:rPr>
                <w:rFonts w:asciiTheme="minorHAnsi" w:hAnsiTheme="minorHAnsi" w:cstheme="minorHAnsi"/>
                <w:color w:val="000000"/>
                <w:sz w:val="26"/>
                <w:szCs w:val="26"/>
              </w:rPr>
              <w:lastRenderedPageBreak/>
              <w:t>latter shall apply. White Paper and information on the Website</w:t>
            </w:r>
            <w:r w:rsidR="009B0F4D" w:rsidRPr="0047522A">
              <w:rPr>
                <w:rFonts w:asciiTheme="minorHAnsi" w:hAnsiTheme="minorHAnsi" w:cstheme="minorHAnsi"/>
                <w:color w:val="000000"/>
                <w:sz w:val="26"/>
                <w:szCs w:val="26"/>
              </w:rPr>
              <w:t xml:space="preserve">, </w:t>
            </w:r>
            <w:r w:rsidRPr="0047522A">
              <w:rPr>
                <w:rFonts w:asciiTheme="minorHAnsi" w:hAnsiTheme="minorHAnsi" w:cstheme="minorHAnsi"/>
                <w:color w:val="000000"/>
                <w:sz w:val="26"/>
                <w:szCs w:val="26"/>
              </w:rPr>
              <w:t>is not considered as any type of Accompanying documents and provided only as a descriptive information about the project</w:t>
            </w:r>
            <w:r w:rsidR="00322ED7" w:rsidRPr="0047522A">
              <w:rPr>
                <w:rFonts w:asciiTheme="minorHAnsi" w:hAnsiTheme="minorHAnsi" w:cstheme="minorHAnsi"/>
                <w:color w:val="000000"/>
                <w:sz w:val="26"/>
                <w:szCs w:val="26"/>
              </w:rPr>
              <w:t xml:space="preserve">, </w:t>
            </w:r>
            <w:r w:rsidR="00322ED7" w:rsidRPr="0047522A">
              <w:rPr>
                <w:rFonts w:asciiTheme="minorHAnsi" w:hAnsiTheme="minorHAnsi" w:cstheme="minorHAnsi"/>
                <w:b/>
                <w:bCs/>
                <w:color w:val="000000"/>
                <w:sz w:val="26"/>
                <w:szCs w:val="26"/>
                <w:u w:val="single"/>
              </w:rPr>
              <w:t>unless other is stated in th</w:t>
            </w:r>
            <w:r w:rsidR="003449C8" w:rsidRPr="0047522A">
              <w:rPr>
                <w:rFonts w:asciiTheme="minorHAnsi" w:hAnsiTheme="minorHAnsi" w:cstheme="minorHAnsi"/>
                <w:b/>
                <w:bCs/>
                <w:color w:val="000000"/>
                <w:sz w:val="26"/>
                <w:szCs w:val="26"/>
                <w:u w:val="single"/>
              </w:rPr>
              <w:t>e</w:t>
            </w:r>
            <w:r w:rsidR="00322ED7" w:rsidRPr="0047522A">
              <w:rPr>
                <w:rFonts w:asciiTheme="minorHAnsi" w:hAnsiTheme="minorHAnsi" w:cstheme="minorHAnsi"/>
                <w:b/>
                <w:bCs/>
                <w:color w:val="000000"/>
                <w:sz w:val="26"/>
                <w:szCs w:val="26"/>
                <w:u w:val="single"/>
              </w:rPr>
              <w:t>s</w:t>
            </w:r>
            <w:r w:rsidR="003449C8" w:rsidRPr="0047522A">
              <w:rPr>
                <w:rFonts w:asciiTheme="minorHAnsi" w:hAnsiTheme="minorHAnsi" w:cstheme="minorHAnsi"/>
                <w:b/>
                <w:bCs/>
                <w:color w:val="000000"/>
                <w:sz w:val="26"/>
                <w:szCs w:val="26"/>
                <w:u w:val="single"/>
              </w:rPr>
              <w:t>e</w:t>
            </w:r>
            <w:r w:rsidR="00322ED7" w:rsidRPr="0047522A">
              <w:rPr>
                <w:rFonts w:asciiTheme="minorHAnsi" w:hAnsiTheme="minorHAnsi" w:cstheme="minorHAnsi"/>
                <w:b/>
                <w:bCs/>
                <w:color w:val="000000"/>
                <w:sz w:val="26"/>
                <w:szCs w:val="26"/>
                <w:u w:val="single"/>
              </w:rPr>
              <w:t xml:space="preserve"> Terms or in any other accompanying documents.</w:t>
            </w:r>
          </w:p>
        </w:tc>
      </w:tr>
      <w:tr w:rsidR="0042439C" w:rsidRPr="0047522A" w14:paraId="06C9C308" w14:textId="77777777" w:rsidTr="00314BB5">
        <w:tc>
          <w:tcPr>
            <w:tcW w:w="1848" w:type="dxa"/>
            <w:shd w:val="clear" w:color="auto" w:fill="DEEAF6" w:themeFill="accent1" w:themeFillTint="33"/>
            <w:vAlign w:val="center"/>
          </w:tcPr>
          <w:p w14:paraId="0B00A437" w14:textId="77777777" w:rsidR="0042439C" w:rsidRPr="0047522A" w:rsidRDefault="006742C1"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lastRenderedPageBreak/>
              <w:t>Affiliate</w:t>
            </w:r>
          </w:p>
        </w:tc>
        <w:tc>
          <w:tcPr>
            <w:tcW w:w="7795" w:type="dxa"/>
            <w:shd w:val="clear" w:color="auto" w:fill="DEEAF6" w:themeFill="accent1" w:themeFillTint="33"/>
            <w:vAlign w:val="center"/>
          </w:tcPr>
          <w:p w14:paraId="32A88A2E" w14:textId="4659E336" w:rsidR="0042439C" w:rsidRPr="0047522A" w:rsidRDefault="006742C1"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Any person or entity that have any relation to </w:t>
            </w:r>
            <w:r w:rsidR="00D13086" w:rsidRPr="0047522A">
              <w:rPr>
                <w:rFonts w:asciiTheme="minorHAnsi" w:hAnsiTheme="minorHAnsi" w:cstheme="minorHAnsi"/>
                <w:color w:val="000000"/>
                <w:sz w:val="26"/>
                <w:szCs w:val="26"/>
              </w:rPr>
              <w:t>us</w:t>
            </w:r>
            <w:r w:rsidRPr="0047522A">
              <w:rPr>
                <w:rFonts w:asciiTheme="minorHAnsi" w:hAnsiTheme="minorHAnsi" w:cstheme="minorHAnsi"/>
                <w:color w:val="000000"/>
                <w:sz w:val="26"/>
                <w:szCs w:val="26"/>
              </w:rPr>
              <w:t>, including, but not limited to partners, employees, agents and contractors.</w:t>
            </w:r>
          </w:p>
        </w:tc>
      </w:tr>
      <w:tr w:rsidR="0042439C" w:rsidRPr="0047522A" w14:paraId="4C505677" w14:textId="77777777" w:rsidTr="004A2E7B">
        <w:tc>
          <w:tcPr>
            <w:tcW w:w="1848" w:type="dxa"/>
            <w:shd w:val="clear" w:color="auto" w:fill="FFFFFF"/>
            <w:vAlign w:val="center"/>
          </w:tcPr>
          <w:p w14:paraId="054BC5DA" w14:textId="77777777" w:rsidR="0042439C" w:rsidRPr="0047522A" w:rsidRDefault="006742C1"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t>Applicable Law</w:t>
            </w:r>
          </w:p>
        </w:tc>
        <w:tc>
          <w:tcPr>
            <w:tcW w:w="7795" w:type="dxa"/>
            <w:shd w:val="clear" w:color="auto" w:fill="FFFFFF"/>
            <w:vAlign w:val="center"/>
          </w:tcPr>
          <w:p w14:paraId="46F1FBA9" w14:textId="4DE9E7C7" w:rsidR="0042439C" w:rsidRPr="0047522A" w:rsidRDefault="004E305F"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 </w:t>
            </w:r>
            <w:r w:rsidR="006742C1" w:rsidRPr="0047522A">
              <w:rPr>
                <w:rFonts w:asciiTheme="minorHAnsi" w:hAnsiTheme="minorHAnsi" w:cstheme="minorHAnsi"/>
                <w:color w:val="000000"/>
                <w:sz w:val="26"/>
                <w:szCs w:val="26"/>
              </w:rPr>
              <w:t xml:space="preserve">Law applicable under these Terms to any and all relations between a Participant and </w:t>
            </w:r>
            <w:r w:rsidR="00CA0E4F" w:rsidRPr="0047522A">
              <w:rPr>
                <w:rFonts w:asciiTheme="minorHAnsi" w:hAnsiTheme="minorHAnsi" w:cstheme="minorHAnsi"/>
                <w:color w:val="000000"/>
                <w:sz w:val="26"/>
                <w:szCs w:val="26"/>
              </w:rPr>
              <w:t>Company</w:t>
            </w:r>
            <w:r w:rsidR="00F4592E" w:rsidRPr="0047522A">
              <w:rPr>
                <w:rFonts w:asciiTheme="minorHAnsi" w:hAnsiTheme="minorHAnsi" w:cstheme="minorHAnsi"/>
                <w:color w:val="000000"/>
                <w:sz w:val="26"/>
                <w:szCs w:val="26"/>
              </w:rPr>
              <w:t xml:space="preserve">. Defined in accordance to provisions of the clause </w:t>
            </w:r>
            <w:r w:rsidR="008D5B83" w:rsidRPr="0047522A">
              <w:rPr>
                <w:rFonts w:asciiTheme="minorHAnsi" w:hAnsiTheme="minorHAnsi" w:cstheme="minorHAnsi"/>
                <w:color w:val="000000"/>
                <w:sz w:val="26"/>
                <w:szCs w:val="26"/>
              </w:rPr>
              <w:t>29</w:t>
            </w:r>
            <w:r w:rsidR="00F4592E" w:rsidRPr="0047522A">
              <w:rPr>
                <w:rFonts w:asciiTheme="minorHAnsi" w:hAnsiTheme="minorHAnsi" w:cstheme="minorHAnsi"/>
                <w:color w:val="000000"/>
                <w:sz w:val="26"/>
                <w:szCs w:val="26"/>
              </w:rPr>
              <w:t xml:space="preserve"> of these Terms.</w:t>
            </w:r>
          </w:p>
        </w:tc>
      </w:tr>
      <w:tr w:rsidR="00622C55" w:rsidRPr="0047522A" w14:paraId="0DE12C68" w14:textId="77777777" w:rsidTr="00622C55">
        <w:tc>
          <w:tcPr>
            <w:tcW w:w="1848" w:type="dxa"/>
            <w:shd w:val="clear" w:color="auto" w:fill="DEEAF6" w:themeFill="accent1" w:themeFillTint="33"/>
            <w:vAlign w:val="center"/>
          </w:tcPr>
          <w:p w14:paraId="15F66015" w14:textId="2ACACBED" w:rsidR="00622C55" w:rsidRPr="0047522A" w:rsidRDefault="00622C55" w:rsidP="009A00AE">
            <w:pPr>
              <w:pStyle w:val="aa"/>
              <w:spacing w:before="280" w:beforeAutospacing="0" w:after="280" w:afterAutospacing="0" w:line="276" w:lineRule="auto"/>
              <w:jc w:val="center"/>
              <w:rPr>
                <w:rFonts w:asciiTheme="minorHAnsi" w:hAnsiTheme="minorHAnsi" w:cstheme="minorHAnsi"/>
                <w:b/>
                <w:color w:val="000000"/>
                <w:sz w:val="26"/>
                <w:szCs w:val="26"/>
              </w:rPr>
            </w:pPr>
            <w:r w:rsidRPr="0047522A">
              <w:rPr>
                <w:rFonts w:asciiTheme="minorHAnsi" w:hAnsiTheme="minorHAnsi" w:cstheme="minorHAnsi"/>
                <w:b/>
                <w:color w:val="000000"/>
                <w:sz w:val="26"/>
                <w:szCs w:val="26"/>
              </w:rPr>
              <w:t>Dissolution Event</w:t>
            </w:r>
          </w:p>
        </w:tc>
        <w:tc>
          <w:tcPr>
            <w:tcW w:w="7795" w:type="dxa"/>
            <w:shd w:val="clear" w:color="auto" w:fill="DEEAF6" w:themeFill="accent1" w:themeFillTint="33"/>
            <w:vAlign w:val="center"/>
          </w:tcPr>
          <w:p w14:paraId="27D0BCA1" w14:textId="1137CA8D" w:rsidR="00622C55" w:rsidRPr="0047522A" w:rsidRDefault="00622C55" w:rsidP="00622C55">
            <w:pPr>
              <w:pStyle w:val="aa"/>
              <w:spacing w:before="280" w:beforeAutospacing="0" w:after="280" w:afterAutospacing="0" w:line="276" w:lineRule="auto"/>
              <w:jc w:val="both"/>
              <w:rPr>
                <w:rFonts w:asciiTheme="minorHAnsi" w:eastAsia="Times New Roman" w:hAnsiTheme="minorHAnsi" w:cstheme="minorHAnsi"/>
                <w:sz w:val="20"/>
                <w:szCs w:val="20"/>
                <w:lang w:eastAsia="ru-RU"/>
              </w:rPr>
            </w:pPr>
            <w:r w:rsidRPr="0047522A">
              <w:rPr>
                <w:rFonts w:asciiTheme="minorHAnsi" w:hAnsiTheme="minorHAnsi" w:cstheme="minorHAnsi"/>
                <w:color w:val="000000"/>
                <w:sz w:val="26"/>
                <w:szCs w:val="26"/>
              </w:rPr>
              <w:t>Means (</w:t>
            </w:r>
            <w:proofErr w:type="spellStart"/>
            <w:r w:rsidRPr="0047522A">
              <w:rPr>
                <w:rFonts w:asciiTheme="minorHAnsi" w:hAnsiTheme="minorHAnsi" w:cstheme="minorHAnsi"/>
                <w:color w:val="000000"/>
                <w:sz w:val="26"/>
                <w:szCs w:val="26"/>
              </w:rPr>
              <w:t>i</w:t>
            </w:r>
            <w:proofErr w:type="spellEnd"/>
            <w:r w:rsidRPr="0047522A">
              <w:rPr>
                <w:rFonts w:asciiTheme="minorHAnsi" w:hAnsiTheme="minorHAnsi" w:cstheme="minorHAnsi"/>
                <w:color w:val="000000"/>
                <w:sz w:val="26"/>
                <w:szCs w:val="26"/>
              </w:rPr>
              <w:t>) a voluntary termination of operations, (ii) a general assignment for the benefit of the Company’s creditors or (iii) any other liquidation, dissolution or winding up of the Company, whether voluntary or involuntary.</w:t>
            </w:r>
            <w:r w:rsidRPr="0047522A">
              <w:rPr>
                <w:rFonts w:asciiTheme="minorHAnsi" w:eastAsia="Times New Roman" w:hAnsiTheme="minorHAnsi" w:cstheme="minorHAnsi"/>
                <w:lang w:eastAsia="ru-RU"/>
              </w:rPr>
              <w:t xml:space="preserve"> </w:t>
            </w:r>
          </w:p>
        </w:tc>
      </w:tr>
      <w:tr w:rsidR="0042439C" w:rsidRPr="0047522A" w14:paraId="734DC928" w14:textId="77777777" w:rsidTr="00622C55">
        <w:tc>
          <w:tcPr>
            <w:tcW w:w="1848" w:type="dxa"/>
            <w:shd w:val="clear" w:color="auto" w:fill="auto"/>
            <w:vAlign w:val="center"/>
          </w:tcPr>
          <w:p w14:paraId="4111E56D" w14:textId="104E8528" w:rsidR="0042439C" w:rsidRPr="0047522A" w:rsidRDefault="004035A3" w:rsidP="009A00AE">
            <w:pPr>
              <w:pStyle w:val="aa"/>
              <w:spacing w:before="280" w:beforeAutospacing="0" w:after="280" w:afterAutospacing="0" w:line="276" w:lineRule="auto"/>
              <w:jc w:val="center"/>
              <w:rPr>
                <w:rFonts w:asciiTheme="minorHAnsi" w:hAnsiTheme="minorHAnsi" w:cstheme="minorHAnsi"/>
                <w:sz w:val="26"/>
                <w:szCs w:val="26"/>
                <w:lang w:val="ru-RU"/>
              </w:rPr>
            </w:pPr>
            <w:r w:rsidRPr="0047522A">
              <w:rPr>
                <w:rFonts w:asciiTheme="minorHAnsi" w:hAnsiTheme="minorHAnsi" w:cstheme="minorHAnsi"/>
                <w:b/>
                <w:color w:val="000000"/>
                <w:sz w:val="26"/>
                <w:szCs w:val="26"/>
              </w:rPr>
              <w:t>PULSE PLATFORM</w:t>
            </w:r>
          </w:p>
        </w:tc>
        <w:tc>
          <w:tcPr>
            <w:tcW w:w="7795" w:type="dxa"/>
            <w:shd w:val="clear" w:color="auto" w:fill="auto"/>
            <w:vAlign w:val="center"/>
          </w:tcPr>
          <w:p w14:paraId="669B6A66" w14:textId="742920BB" w:rsidR="0042439C" w:rsidRPr="0047522A" w:rsidRDefault="00357F9C" w:rsidP="002B1F99">
            <w:pPr>
              <w:autoSpaceDE w:val="0"/>
              <w:autoSpaceDN w:val="0"/>
              <w:adjustRightInd w:val="0"/>
              <w:spacing w:after="0" w:line="240" w:lineRule="auto"/>
              <w:jc w:val="both"/>
              <w:rPr>
                <w:rFonts w:eastAsia="SimSun" w:cstheme="minorHAnsi"/>
                <w:color w:val="auto"/>
                <w:sz w:val="26"/>
                <w:szCs w:val="26"/>
                <w:lang w:val="ru-PL"/>
              </w:rPr>
            </w:pPr>
            <w:r w:rsidRPr="0047522A">
              <w:rPr>
                <w:rFonts w:eastAsia="SimSun" w:cstheme="minorHAnsi"/>
                <w:color w:val="auto"/>
                <w:sz w:val="26"/>
                <w:szCs w:val="26"/>
              </w:rPr>
              <w:t xml:space="preserve">The </w:t>
            </w:r>
            <w:r w:rsidRPr="0047522A">
              <w:rPr>
                <w:rFonts w:eastAsia="SimSun" w:cstheme="minorHAnsi"/>
                <w:color w:val="auto"/>
                <w:sz w:val="26"/>
                <w:szCs w:val="26"/>
                <w:lang w:val="ru-PL"/>
              </w:rPr>
              <w:t xml:space="preserve">decentralized prediction-market platform that enables participants to trade on real-world event outcomes using AI-enhanced analytics, gamification and smart forecasting. </w:t>
            </w:r>
          </w:p>
        </w:tc>
      </w:tr>
      <w:tr w:rsidR="0042439C" w:rsidRPr="0047522A" w14:paraId="2090BDF5" w14:textId="77777777" w:rsidTr="00622C55">
        <w:tc>
          <w:tcPr>
            <w:tcW w:w="1848" w:type="dxa"/>
            <w:shd w:val="clear" w:color="auto" w:fill="DEEAF6" w:themeFill="accent1" w:themeFillTint="33"/>
            <w:vAlign w:val="center"/>
          </w:tcPr>
          <w:p w14:paraId="0A2AF846" w14:textId="77777777" w:rsidR="0042439C" w:rsidRPr="0047522A" w:rsidRDefault="006742C1"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t>Cryptocurrency</w:t>
            </w:r>
          </w:p>
        </w:tc>
        <w:tc>
          <w:tcPr>
            <w:tcW w:w="7795" w:type="dxa"/>
            <w:shd w:val="clear" w:color="auto" w:fill="DEEAF6" w:themeFill="accent1" w:themeFillTint="33"/>
            <w:vAlign w:val="center"/>
          </w:tcPr>
          <w:p w14:paraId="2D8348E8" w14:textId="10426E0A" w:rsidR="0042439C" w:rsidRPr="0047522A" w:rsidRDefault="006742C1"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Digital currency, </w:t>
            </w:r>
            <w:r w:rsidRPr="00034F68">
              <w:rPr>
                <w:rFonts w:asciiTheme="minorHAnsi" w:hAnsiTheme="minorHAnsi" w:cstheme="minorHAnsi"/>
                <w:color w:val="000000"/>
                <w:sz w:val="26"/>
                <w:szCs w:val="26"/>
              </w:rPr>
              <w:t>represented by</w:t>
            </w:r>
            <w:r w:rsidR="006F243D" w:rsidRPr="00034F68">
              <w:rPr>
                <w:rFonts w:asciiTheme="minorHAnsi" w:hAnsiTheme="minorHAnsi" w:cstheme="minorHAnsi"/>
                <w:color w:val="auto"/>
                <w:sz w:val="26"/>
                <w:szCs w:val="26"/>
              </w:rPr>
              <w:t xml:space="preserve"> USDT, </w:t>
            </w:r>
            <w:r w:rsidRPr="00034F68">
              <w:rPr>
                <w:rFonts w:asciiTheme="minorHAnsi" w:hAnsiTheme="minorHAnsi" w:cstheme="minorHAnsi"/>
                <w:color w:val="000000"/>
                <w:sz w:val="26"/>
                <w:szCs w:val="26"/>
              </w:rPr>
              <w:t>used</w:t>
            </w:r>
            <w:r w:rsidRPr="0047522A">
              <w:rPr>
                <w:rFonts w:asciiTheme="minorHAnsi" w:hAnsiTheme="minorHAnsi" w:cstheme="minorHAnsi"/>
                <w:color w:val="000000"/>
                <w:sz w:val="26"/>
                <w:szCs w:val="26"/>
              </w:rPr>
              <w:t xml:space="preserve"> by Participants to purchase </w:t>
            </w:r>
            <w:r w:rsidR="00357F9C"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Tokens.</w:t>
            </w:r>
          </w:p>
        </w:tc>
      </w:tr>
      <w:tr w:rsidR="00C33497" w:rsidRPr="0047522A" w14:paraId="6BD82C1A" w14:textId="77777777" w:rsidTr="00622C55">
        <w:tc>
          <w:tcPr>
            <w:tcW w:w="1848" w:type="dxa"/>
            <w:shd w:val="clear" w:color="auto" w:fill="auto"/>
            <w:vAlign w:val="center"/>
          </w:tcPr>
          <w:p w14:paraId="6BD41307" w14:textId="77777777" w:rsidR="00C33497" w:rsidRPr="0047522A" w:rsidRDefault="00C33497"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t>Intellectual Property Rights</w:t>
            </w:r>
          </w:p>
        </w:tc>
        <w:tc>
          <w:tcPr>
            <w:tcW w:w="7795" w:type="dxa"/>
            <w:shd w:val="clear" w:color="auto" w:fill="auto"/>
            <w:vAlign w:val="center"/>
          </w:tcPr>
          <w:p w14:paraId="41EAE822" w14:textId="4C339CA0" w:rsidR="00C33497" w:rsidRPr="0047522A" w:rsidRDefault="00C33497"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Any invention, patent, utility model right, copyright and related right, registered design, unregistered design right, trade mark, trade name, internet domain name, design right, design, service mark, database rights, topography rights, rights in get-up and trade dress, rights in goodwill or to sue for passing off and any other rights of a similar nature or other industrial or intellectual property rights owned or used by </w:t>
            </w:r>
            <w:r w:rsidR="00804BEC" w:rsidRPr="0047522A">
              <w:rPr>
                <w:rFonts w:asciiTheme="minorHAnsi" w:hAnsiTheme="minorHAnsi" w:cstheme="minorHAnsi"/>
                <w:color w:val="000000"/>
                <w:sz w:val="26"/>
                <w:szCs w:val="26"/>
              </w:rPr>
              <w:t>Pulse</w:t>
            </w:r>
            <w:r w:rsidR="002B1F99" w:rsidRPr="0047522A">
              <w:rPr>
                <w:rFonts w:asciiTheme="minorHAnsi" w:hAnsiTheme="minorHAnsi" w:cstheme="minorHAnsi"/>
                <w:color w:val="000000"/>
                <w:sz w:val="26"/>
                <w:szCs w:val="26"/>
              </w:rPr>
              <w:t xml:space="preserve"> </w:t>
            </w:r>
            <w:r w:rsidRPr="0047522A">
              <w:rPr>
                <w:rFonts w:asciiTheme="minorHAnsi" w:hAnsiTheme="minorHAnsi" w:cstheme="minorHAnsi"/>
                <w:color w:val="000000"/>
                <w:sz w:val="26"/>
                <w:szCs w:val="26"/>
              </w:rPr>
              <w:t>in any part of the world whether or not any of the same is registered (or capable of registration), including applications and the right to apply for and be granted, extensions or renewals of and rights to claim priority from, such rights and all equivalent or similar rights or protections which subsist now or will subsist in the future.</w:t>
            </w:r>
          </w:p>
        </w:tc>
      </w:tr>
      <w:tr w:rsidR="00C33497" w:rsidRPr="0047522A" w14:paraId="353A802E" w14:textId="77777777" w:rsidTr="00622C55">
        <w:tc>
          <w:tcPr>
            <w:tcW w:w="1848" w:type="dxa"/>
            <w:shd w:val="clear" w:color="auto" w:fill="DEEAF6" w:themeFill="accent1" w:themeFillTint="33"/>
            <w:vAlign w:val="center"/>
          </w:tcPr>
          <w:p w14:paraId="5F20D3C9" w14:textId="39C629C4" w:rsidR="00C33497" w:rsidRPr="0047522A" w:rsidRDefault="00357F9C"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lastRenderedPageBreak/>
              <w:t>PULSE</w:t>
            </w:r>
            <w:r w:rsidR="00C33497" w:rsidRPr="0047522A">
              <w:rPr>
                <w:rFonts w:asciiTheme="minorHAnsi" w:hAnsiTheme="minorHAnsi" w:cstheme="minorHAnsi"/>
                <w:b/>
                <w:color w:val="000000"/>
                <w:sz w:val="26"/>
                <w:szCs w:val="26"/>
              </w:rPr>
              <w:t xml:space="preserve"> Tokens</w:t>
            </w:r>
          </w:p>
        </w:tc>
        <w:tc>
          <w:tcPr>
            <w:tcW w:w="7795" w:type="dxa"/>
            <w:shd w:val="clear" w:color="auto" w:fill="DEEAF6" w:themeFill="accent1" w:themeFillTint="33"/>
          </w:tcPr>
          <w:p w14:paraId="0969A70E" w14:textId="45A850E5" w:rsidR="00C33497" w:rsidRPr="0047522A" w:rsidRDefault="00C33497"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Digital cryptographic Tokens which are software digital products created by </w:t>
            </w:r>
            <w:r w:rsidR="00C763CD" w:rsidRPr="0047522A">
              <w:rPr>
                <w:rFonts w:asciiTheme="minorHAnsi" w:hAnsiTheme="minorHAnsi" w:cstheme="minorHAnsi"/>
                <w:color w:val="000000"/>
                <w:sz w:val="26"/>
                <w:szCs w:val="26"/>
              </w:rPr>
              <w:t>Company</w:t>
            </w:r>
            <w:r w:rsidRPr="0047522A">
              <w:rPr>
                <w:rFonts w:asciiTheme="minorHAnsi" w:hAnsiTheme="minorHAnsi" w:cstheme="minorHAnsi"/>
                <w:color w:val="000000"/>
                <w:sz w:val="26"/>
                <w:szCs w:val="26"/>
              </w:rPr>
              <w:t xml:space="preserve"> as a cryptographically secured representation of certain rights</w:t>
            </w:r>
            <w:r w:rsidR="00F716C1" w:rsidRPr="0047522A">
              <w:rPr>
                <w:rFonts w:asciiTheme="minorHAnsi" w:hAnsiTheme="minorHAnsi" w:cstheme="minorHAnsi"/>
                <w:color w:val="000000"/>
                <w:sz w:val="26"/>
                <w:szCs w:val="26"/>
              </w:rPr>
              <w:t xml:space="preserve"> for use of the </w:t>
            </w:r>
            <w:r w:rsidR="00AE49D7" w:rsidRPr="0047522A">
              <w:rPr>
                <w:rFonts w:asciiTheme="minorHAnsi" w:hAnsiTheme="minorHAnsi" w:cstheme="minorHAnsi"/>
                <w:color w:val="000000"/>
                <w:sz w:val="26"/>
                <w:szCs w:val="26"/>
              </w:rPr>
              <w:t>Pulse Platform</w:t>
            </w:r>
            <w:r w:rsidR="00F716C1" w:rsidRPr="0047522A">
              <w:rPr>
                <w:rFonts w:asciiTheme="minorHAnsi" w:hAnsiTheme="minorHAnsi" w:cstheme="minorHAnsi"/>
                <w:color w:val="000000"/>
                <w:sz w:val="26"/>
                <w:szCs w:val="26"/>
              </w:rPr>
              <w:t xml:space="preserve"> as</w:t>
            </w:r>
            <w:r w:rsidR="005F5BBC" w:rsidRPr="0047522A">
              <w:rPr>
                <w:rFonts w:asciiTheme="minorHAnsi" w:hAnsiTheme="minorHAnsi" w:cstheme="minorHAnsi"/>
                <w:color w:val="000000"/>
                <w:sz w:val="26"/>
                <w:szCs w:val="26"/>
              </w:rPr>
              <w:t xml:space="preserve"> </w:t>
            </w:r>
            <w:r w:rsidRPr="0047522A">
              <w:rPr>
                <w:rFonts w:asciiTheme="minorHAnsi" w:hAnsiTheme="minorHAnsi" w:cstheme="minorHAnsi"/>
                <w:color w:val="000000"/>
                <w:sz w:val="26"/>
                <w:szCs w:val="26"/>
              </w:rPr>
              <w:t xml:space="preserve">described in Appendix A of General Terms &amp; Conditions of </w:t>
            </w:r>
            <w:r w:rsidR="00AE49D7"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 Sale</w:t>
            </w:r>
          </w:p>
        </w:tc>
      </w:tr>
      <w:tr w:rsidR="00C33497" w:rsidRPr="0047522A" w14:paraId="54B218BB" w14:textId="77777777" w:rsidTr="00622C55">
        <w:tc>
          <w:tcPr>
            <w:tcW w:w="1848" w:type="dxa"/>
            <w:shd w:val="clear" w:color="auto" w:fill="auto"/>
            <w:vAlign w:val="center"/>
          </w:tcPr>
          <w:p w14:paraId="2054321D" w14:textId="32D52269" w:rsidR="00C33497" w:rsidRPr="0047522A" w:rsidRDefault="00AE49D7"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t>Pulse</w:t>
            </w:r>
            <w:r w:rsidR="00C33497" w:rsidRPr="0047522A">
              <w:rPr>
                <w:rFonts w:asciiTheme="minorHAnsi" w:hAnsiTheme="minorHAnsi" w:cstheme="minorHAnsi"/>
                <w:b/>
                <w:color w:val="000000"/>
                <w:sz w:val="26"/>
                <w:szCs w:val="26"/>
              </w:rPr>
              <w:t xml:space="preserve"> </w:t>
            </w:r>
            <w:r w:rsidR="00D05582" w:rsidRPr="0047522A">
              <w:rPr>
                <w:rFonts w:asciiTheme="minorHAnsi" w:hAnsiTheme="minorHAnsi" w:cstheme="minorHAnsi"/>
                <w:b/>
                <w:color w:val="000000"/>
                <w:sz w:val="26"/>
                <w:szCs w:val="26"/>
              </w:rPr>
              <w:t>Tokens Sale / Token Sale</w:t>
            </w:r>
            <w:r w:rsidR="005F3BB5" w:rsidRPr="0047522A">
              <w:rPr>
                <w:rFonts w:asciiTheme="minorHAnsi" w:hAnsiTheme="minorHAnsi" w:cstheme="minorHAnsi"/>
                <w:b/>
                <w:color w:val="000000"/>
                <w:sz w:val="26"/>
                <w:szCs w:val="26"/>
              </w:rPr>
              <w:t xml:space="preserve"> / Qualifying Token Sale</w:t>
            </w:r>
          </w:p>
        </w:tc>
        <w:tc>
          <w:tcPr>
            <w:tcW w:w="7795" w:type="dxa"/>
            <w:shd w:val="clear" w:color="auto" w:fill="auto"/>
          </w:tcPr>
          <w:p w14:paraId="59134E5D" w14:textId="7DECBAAC" w:rsidR="00C33497" w:rsidRPr="0047522A" w:rsidRDefault="00C33497"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An offering of </w:t>
            </w:r>
            <w:r w:rsidR="00AE49D7"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Tokens to eligible Participants to purchase </w:t>
            </w:r>
            <w:r w:rsidR="00AE49D7"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Tokens during a limited period of time, according to the price as described </w:t>
            </w:r>
            <w:r w:rsidR="00D61012" w:rsidRPr="0047522A">
              <w:rPr>
                <w:rFonts w:asciiTheme="minorHAnsi" w:hAnsiTheme="minorHAnsi" w:cstheme="minorHAnsi"/>
                <w:color w:val="000000"/>
                <w:sz w:val="26"/>
                <w:szCs w:val="26"/>
              </w:rPr>
              <w:t>in the</w:t>
            </w:r>
            <w:r w:rsidRPr="0047522A">
              <w:rPr>
                <w:rFonts w:asciiTheme="minorHAnsi" w:hAnsiTheme="minorHAnsi" w:cstheme="minorHAnsi"/>
                <w:color w:val="000000"/>
                <w:sz w:val="26"/>
                <w:szCs w:val="26"/>
              </w:rPr>
              <w:t>s</w:t>
            </w:r>
            <w:r w:rsidR="00D61012" w:rsidRPr="0047522A">
              <w:rPr>
                <w:rFonts w:asciiTheme="minorHAnsi" w:hAnsiTheme="minorHAnsi" w:cstheme="minorHAnsi"/>
                <w:color w:val="000000"/>
                <w:sz w:val="26"/>
                <w:szCs w:val="26"/>
              </w:rPr>
              <w:t>e</w:t>
            </w:r>
            <w:r w:rsidRPr="0047522A">
              <w:rPr>
                <w:rFonts w:asciiTheme="minorHAnsi" w:hAnsiTheme="minorHAnsi" w:cstheme="minorHAnsi"/>
                <w:color w:val="000000"/>
                <w:sz w:val="26"/>
                <w:szCs w:val="26"/>
              </w:rPr>
              <w:t xml:space="preserve"> Terms.</w:t>
            </w:r>
            <w:r w:rsidR="00B60516" w:rsidRPr="0047522A">
              <w:rPr>
                <w:rFonts w:asciiTheme="minorHAnsi" w:hAnsiTheme="minorHAnsi" w:cstheme="minorHAnsi"/>
                <w:color w:val="000000"/>
                <w:sz w:val="26"/>
                <w:szCs w:val="26"/>
              </w:rPr>
              <w:t xml:space="preserve"> Also referred as to the ICO</w:t>
            </w:r>
            <w:r w:rsidR="001E5198" w:rsidRPr="0047522A">
              <w:rPr>
                <w:rFonts w:asciiTheme="minorHAnsi" w:hAnsiTheme="minorHAnsi" w:cstheme="minorHAnsi"/>
                <w:color w:val="000000"/>
                <w:sz w:val="26"/>
                <w:szCs w:val="26"/>
              </w:rPr>
              <w:t>.</w:t>
            </w:r>
          </w:p>
        </w:tc>
      </w:tr>
      <w:tr w:rsidR="00A81CD8" w:rsidRPr="0047522A" w14:paraId="1256EF8A" w14:textId="77777777" w:rsidTr="00A81CD8">
        <w:tc>
          <w:tcPr>
            <w:tcW w:w="1848" w:type="dxa"/>
            <w:shd w:val="clear" w:color="auto" w:fill="DEEAF6" w:themeFill="accent1" w:themeFillTint="33"/>
            <w:vAlign w:val="center"/>
          </w:tcPr>
          <w:p w14:paraId="6CE85C2D" w14:textId="32C2660C" w:rsidR="00A81CD8" w:rsidRPr="0047522A" w:rsidRDefault="006A2F5D" w:rsidP="009A00AE">
            <w:pPr>
              <w:pStyle w:val="aa"/>
              <w:spacing w:before="280" w:beforeAutospacing="0" w:after="280" w:afterAutospacing="0" w:line="276" w:lineRule="auto"/>
              <w:jc w:val="center"/>
              <w:rPr>
                <w:rFonts w:asciiTheme="minorHAnsi" w:hAnsiTheme="minorHAnsi" w:cstheme="minorHAnsi"/>
                <w:b/>
                <w:color w:val="000000"/>
                <w:sz w:val="26"/>
                <w:szCs w:val="26"/>
              </w:rPr>
            </w:pPr>
            <w:r w:rsidRPr="0047522A">
              <w:rPr>
                <w:rFonts w:asciiTheme="minorHAnsi" w:hAnsiTheme="minorHAnsi" w:cstheme="minorHAnsi"/>
                <w:b/>
                <w:color w:val="000000"/>
                <w:sz w:val="26"/>
                <w:szCs w:val="26"/>
              </w:rPr>
              <w:t>Maximum Transaction Amount</w:t>
            </w:r>
          </w:p>
        </w:tc>
        <w:tc>
          <w:tcPr>
            <w:tcW w:w="7795" w:type="dxa"/>
            <w:shd w:val="clear" w:color="auto" w:fill="DEEAF6" w:themeFill="accent1" w:themeFillTint="33"/>
          </w:tcPr>
          <w:p w14:paraId="29252DB3" w14:textId="0A6953A2" w:rsidR="00A81CD8" w:rsidRPr="0047522A" w:rsidRDefault="006A2F5D" w:rsidP="009A00AE">
            <w:pPr>
              <w:pStyle w:val="aa"/>
              <w:spacing w:before="280" w:beforeAutospacing="0" w:after="280" w:afterAutospacing="0"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The maximum amount of funds which </w:t>
            </w:r>
            <w:r w:rsidR="002D1AC4" w:rsidRPr="0047522A">
              <w:rPr>
                <w:rFonts w:asciiTheme="minorHAnsi" w:hAnsiTheme="minorHAnsi" w:cstheme="minorHAnsi"/>
                <w:color w:val="000000"/>
                <w:sz w:val="26"/>
                <w:szCs w:val="26"/>
              </w:rPr>
              <w:t>may</w:t>
            </w:r>
            <w:r w:rsidRPr="0047522A">
              <w:rPr>
                <w:rFonts w:asciiTheme="minorHAnsi" w:hAnsiTheme="minorHAnsi" w:cstheme="minorHAnsi"/>
                <w:color w:val="000000"/>
                <w:sz w:val="26"/>
                <w:szCs w:val="26"/>
              </w:rPr>
              <w:t xml:space="preserve"> be transferred as consideration for Tokens from one Participant.</w:t>
            </w:r>
          </w:p>
        </w:tc>
      </w:tr>
      <w:tr w:rsidR="00A81CD8" w:rsidRPr="0047522A" w14:paraId="5210092B" w14:textId="77777777" w:rsidTr="00A81CD8">
        <w:tc>
          <w:tcPr>
            <w:tcW w:w="1848" w:type="dxa"/>
            <w:shd w:val="clear" w:color="auto" w:fill="auto"/>
            <w:vAlign w:val="center"/>
          </w:tcPr>
          <w:p w14:paraId="59FA57E3" w14:textId="6F2600FC" w:rsidR="00A81CD8" w:rsidRPr="0047522A" w:rsidRDefault="00A81CD8" w:rsidP="009A00AE">
            <w:pPr>
              <w:pStyle w:val="aa"/>
              <w:spacing w:before="280" w:beforeAutospacing="0" w:after="280" w:afterAutospacing="0" w:line="276" w:lineRule="auto"/>
              <w:jc w:val="center"/>
              <w:rPr>
                <w:rFonts w:asciiTheme="minorHAnsi" w:hAnsiTheme="minorHAnsi" w:cstheme="minorHAnsi"/>
                <w:b/>
                <w:color w:val="000000"/>
                <w:sz w:val="26"/>
                <w:szCs w:val="26"/>
              </w:rPr>
            </w:pPr>
            <w:r w:rsidRPr="0047522A">
              <w:rPr>
                <w:rFonts w:asciiTheme="minorHAnsi" w:hAnsiTheme="minorHAnsi" w:cstheme="minorHAnsi"/>
                <w:b/>
                <w:color w:val="000000"/>
                <w:sz w:val="26"/>
                <w:szCs w:val="26"/>
              </w:rPr>
              <w:t xml:space="preserve">Minimum Transaction Amount </w:t>
            </w:r>
          </w:p>
        </w:tc>
        <w:tc>
          <w:tcPr>
            <w:tcW w:w="7795" w:type="dxa"/>
            <w:shd w:val="clear" w:color="auto" w:fill="auto"/>
          </w:tcPr>
          <w:p w14:paraId="740A8151" w14:textId="5BA2A43F" w:rsidR="00A81CD8" w:rsidRPr="0047522A" w:rsidRDefault="00A81CD8" w:rsidP="009A00AE">
            <w:pPr>
              <w:pStyle w:val="aa"/>
              <w:spacing w:before="280" w:beforeAutospacing="0" w:after="280" w:afterAutospacing="0"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The minimal amount of funds which </w:t>
            </w:r>
            <w:r w:rsidR="00AE61F8" w:rsidRPr="0047522A">
              <w:rPr>
                <w:rFonts w:asciiTheme="minorHAnsi" w:hAnsiTheme="minorHAnsi" w:cstheme="minorHAnsi"/>
                <w:color w:val="000000"/>
                <w:sz w:val="26"/>
                <w:szCs w:val="26"/>
              </w:rPr>
              <w:t>may</w:t>
            </w:r>
            <w:r w:rsidRPr="0047522A">
              <w:rPr>
                <w:rFonts w:asciiTheme="minorHAnsi" w:hAnsiTheme="minorHAnsi" w:cstheme="minorHAnsi"/>
                <w:color w:val="000000"/>
                <w:sz w:val="26"/>
                <w:szCs w:val="26"/>
              </w:rPr>
              <w:t xml:space="preserve"> be transferred as consideration for Tokens</w:t>
            </w:r>
            <w:r w:rsidR="006A2F5D" w:rsidRPr="0047522A">
              <w:rPr>
                <w:rFonts w:asciiTheme="minorHAnsi" w:hAnsiTheme="minorHAnsi" w:cstheme="minorHAnsi"/>
                <w:color w:val="000000"/>
                <w:sz w:val="26"/>
                <w:szCs w:val="26"/>
              </w:rPr>
              <w:t xml:space="preserve"> from one Participant.</w:t>
            </w:r>
          </w:p>
        </w:tc>
      </w:tr>
      <w:tr w:rsidR="00C33497" w:rsidRPr="0047522A" w14:paraId="1CC14A11" w14:textId="77777777" w:rsidTr="00A81CD8">
        <w:trPr>
          <w:trHeight w:val="1226"/>
        </w:trPr>
        <w:tc>
          <w:tcPr>
            <w:tcW w:w="1848" w:type="dxa"/>
            <w:shd w:val="clear" w:color="auto" w:fill="DEEAF6" w:themeFill="accent1" w:themeFillTint="33"/>
            <w:vAlign w:val="center"/>
          </w:tcPr>
          <w:p w14:paraId="3AAD009B" w14:textId="1866F5DF" w:rsidR="00C33497" w:rsidRPr="0047522A" w:rsidRDefault="00BA218B"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t>Purchaser</w:t>
            </w:r>
            <w:r w:rsidR="00CE1906" w:rsidRPr="0047522A">
              <w:rPr>
                <w:rFonts w:asciiTheme="minorHAnsi" w:hAnsiTheme="minorHAnsi" w:cstheme="minorHAnsi"/>
                <w:b/>
                <w:color w:val="000000"/>
                <w:sz w:val="26"/>
                <w:szCs w:val="26"/>
              </w:rPr>
              <w:t xml:space="preserve"> / Participant</w:t>
            </w:r>
            <w:r w:rsidR="00A27350" w:rsidRPr="0047522A">
              <w:rPr>
                <w:rFonts w:asciiTheme="minorHAnsi" w:hAnsiTheme="minorHAnsi" w:cstheme="minorHAnsi"/>
                <w:b/>
                <w:color w:val="000000"/>
                <w:sz w:val="26"/>
                <w:szCs w:val="26"/>
              </w:rPr>
              <w:t xml:space="preserve"> or You</w:t>
            </w:r>
          </w:p>
        </w:tc>
        <w:tc>
          <w:tcPr>
            <w:tcW w:w="7795" w:type="dxa"/>
            <w:shd w:val="clear" w:color="auto" w:fill="DEEAF6" w:themeFill="accent1" w:themeFillTint="33"/>
          </w:tcPr>
          <w:p w14:paraId="19FD12A7" w14:textId="2F5D208E" w:rsidR="00C33497" w:rsidRPr="0047522A" w:rsidRDefault="00C33497"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Any person, who purchases </w:t>
            </w:r>
            <w:r w:rsidR="00AE49D7"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Tokens. The Company reserves it</w:t>
            </w:r>
            <w:r w:rsidR="00085AE7" w:rsidRPr="0047522A">
              <w:rPr>
                <w:rFonts w:asciiTheme="minorHAnsi" w:hAnsiTheme="minorHAnsi" w:cstheme="minorHAnsi"/>
                <w:color w:val="000000"/>
                <w:sz w:val="26"/>
                <w:szCs w:val="26"/>
              </w:rPr>
              <w:t>’</w:t>
            </w:r>
            <w:r w:rsidRPr="0047522A">
              <w:rPr>
                <w:rFonts w:asciiTheme="minorHAnsi" w:hAnsiTheme="minorHAnsi" w:cstheme="minorHAnsi"/>
                <w:color w:val="000000"/>
                <w:sz w:val="26"/>
                <w:szCs w:val="26"/>
              </w:rPr>
              <w:t xml:space="preserve">s right to set forth at any time upon its own discretion special eligibility or other requirements to certain Tokens Sale Participants </w:t>
            </w:r>
            <w:r w:rsidR="009E1E77" w:rsidRPr="0047522A">
              <w:rPr>
                <w:rFonts w:asciiTheme="minorHAnsi" w:hAnsiTheme="minorHAnsi" w:cstheme="minorHAnsi"/>
                <w:color w:val="000000"/>
                <w:sz w:val="26"/>
                <w:szCs w:val="26"/>
              </w:rPr>
              <w:t>for Tokens purchase during different stages of Token S</w:t>
            </w:r>
            <w:r w:rsidR="005F3BB5" w:rsidRPr="0047522A">
              <w:rPr>
                <w:rFonts w:asciiTheme="minorHAnsi" w:hAnsiTheme="minorHAnsi" w:cstheme="minorHAnsi"/>
                <w:color w:val="000000"/>
                <w:sz w:val="26"/>
                <w:szCs w:val="26"/>
              </w:rPr>
              <w:t>ale</w:t>
            </w:r>
            <w:r w:rsidR="009E1E77" w:rsidRPr="0047522A">
              <w:rPr>
                <w:rFonts w:asciiTheme="minorHAnsi" w:hAnsiTheme="minorHAnsi" w:cstheme="minorHAnsi"/>
                <w:color w:val="000000"/>
                <w:sz w:val="26"/>
                <w:szCs w:val="26"/>
              </w:rPr>
              <w:t xml:space="preserve">. </w:t>
            </w:r>
          </w:p>
        </w:tc>
      </w:tr>
      <w:tr w:rsidR="00314BB5" w:rsidRPr="0047522A" w14:paraId="4E3C3857" w14:textId="77777777" w:rsidTr="006A2F5D">
        <w:tc>
          <w:tcPr>
            <w:tcW w:w="1848" w:type="dxa"/>
            <w:shd w:val="clear" w:color="auto" w:fill="auto"/>
            <w:vAlign w:val="center"/>
          </w:tcPr>
          <w:p w14:paraId="3E4326E6" w14:textId="77777777" w:rsidR="00C33497" w:rsidRPr="0047522A" w:rsidRDefault="00C33497" w:rsidP="009A00AE">
            <w:pPr>
              <w:pStyle w:val="aa"/>
              <w:spacing w:before="280" w:beforeAutospacing="0" w:after="280" w:afterAutospacing="0" w:line="276" w:lineRule="auto"/>
              <w:jc w:val="center"/>
              <w:rPr>
                <w:rFonts w:asciiTheme="minorHAnsi" w:hAnsiTheme="minorHAnsi" w:cstheme="minorHAnsi"/>
                <w:sz w:val="26"/>
                <w:szCs w:val="26"/>
              </w:rPr>
            </w:pPr>
            <w:r w:rsidRPr="0047522A">
              <w:rPr>
                <w:rFonts w:asciiTheme="minorHAnsi" w:hAnsiTheme="minorHAnsi" w:cstheme="minorHAnsi"/>
                <w:b/>
                <w:color w:val="000000"/>
                <w:sz w:val="26"/>
                <w:szCs w:val="26"/>
              </w:rPr>
              <w:t>Website</w:t>
            </w:r>
          </w:p>
        </w:tc>
        <w:tc>
          <w:tcPr>
            <w:tcW w:w="7795" w:type="dxa"/>
            <w:shd w:val="clear" w:color="auto" w:fill="auto"/>
          </w:tcPr>
          <w:p w14:paraId="31380C4A" w14:textId="69D8AC08" w:rsidR="00C33497" w:rsidRPr="0047522A" w:rsidRDefault="00C33497" w:rsidP="009A00AE">
            <w:pPr>
              <w:pStyle w:val="aa"/>
              <w:spacing w:before="280" w:beforeAutospacing="0" w:after="280"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A group of interrelated websites owned and operated by </w:t>
            </w:r>
            <w:r w:rsidR="00320269" w:rsidRPr="0047522A">
              <w:rPr>
                <w:rFonts w:asciiTheme="minorHAnsi" w:hAnsiTheme="minorHAnsi" w:cstheme="minorHAnsi"/>
                <w:b/>
                <w:sz w:val="26"/>
                <w:szCs w:val="26"/>
              </w:rPr>
              <w:t xml:space="preserve">Company </w:t>
            </w:r>
            <w:r w:rsidRPr="0047522A">
              <w:rPr>
                <w:rFonts w:asciiTheme="minorHAnsi" w:hAnsiTheme="minorHAnsi" w:cstheme="minorHAnsi"/>
                <w:color w:val="000000"/>
                <w:sz w:val="26"/>
                <w:szCs w:val="26"/>
              </w:rPr>
              <w:t xml:space="preserve">available in the Internet via </w:t>
            </w:r>
            <w:r w:rsidRPr="00034F68">
              <w:rPr>
                <w:rFonts w:asciiTheme="minorHAnsi" w:hAnsiTheme="minorHAnsi" w:cstheme="minorHAnsi"/>
                <w:color w:val="000000"/>
                <w:sz w:val="26"/>
                <w:szCs w:val="26"/>
              </w:rPr>
              <w:t xml:space="preserve">address: </w:t>
            </w:r>
            <w:r w:rsidR="002B1F99" w:rsidRPr="00034F68">
              <w:rPr>
                <w:rFonts w:asciiTheme="minorHAnsi" w:hAnsiTheme="minorHAnsi" w:cstheme="minorHAnsi"/>
                <w:color w:val="000000"/>
                <w:sz w:val="26"/>
                <w:szCs w:val="26"/>
              </w:rPr>
              <w:t>[</w:t>
            </w:r>
            <w:r w:rsidR="00AE49D7" w:rsidRPr="00034F68">
              <w:rPr>
                <w:rFonts w:asciiTheme="minorHAnsi" w:hAnsiTheme="minorHAnsi" w:cstheme="minorHAnsi"/>
                <w:sz w:val="26"/>
                <w:szCs w:val="26"/>
              </w:rPr>
              <w:t>https://pulse-platform.xyz/]</w:t>
            </w:r>
            <w:r w:rsidR="002B1F99" w:rsidRPr="00034F68">
              <w:rPr>
                <w:rFonts w:asciiTheme="minorHAnsi" w:hAnsiTheme="minorHAnsi" w:cstheme="minorHAnsi"/>
                <w:color w:val="000000"/>
                <w:sz w:val="26"/>
                <w:szCs w:val="26"/>
              </w:rPr>
              <w:t>.</w:t>
            </w:r>
            <w:r w:rsidR="002B1F99" w:rsidRPr="0047522A">
              <w:rPr>
                <w:rFonts w:asciiTheme="minorHAnsi" w:hAnsiTheme="minorHAnsi" w:cstheme="minorHAnsi"/>
                <w:color w:val="000000"/>
                <w:sz w:val="26"/>
                <w:szCs w:val="26"/>
              </w:rPr>
              <w:t xml:space="preserve"> </w:t>
            </w:r>
          </w:p>
        </w:tc>
      </w:tr>
      <w:tr w:rsidR="00EE1F06" w:rsidRPr="0047522A" w14:paraId="108C6306" w14:textId="77777777" w:rsidTr="00F4278B">
        <w:tc>
          <w:tcPr>
            <w:tcW w:w="1848" w:type="dxa"/>
            <w:shd w:val="clear" w:color="auto" w:fill="DEEAF6" w:themeFill="accent1" w:themeFillTint="33"/>
            <w:vAlign w:val="center"/>
          </w:tcPr>
          <w:p w14:paraId="06903146" w14:textId="1B52EAC2" w:rsidR="00EE1F06" w:rsidRPr="0047522A" w:rsidRDefault="00EE1F06" w:rsidP="009A00AE">
            <w:pPr>
              <w:pStyle w:val="aa"/>
              <w:spacing w:before="280" w:beforeAutospacing="0" w:after="280" w:afterAutospacing="0" w:line="276" w:lineRule="auto"/>
              <w:jc w:val="center"/>
              <w:rPr>
                <w:rFonts w:asciiTheme="minorHAnsi" w:hAnsiTheme="minorHAnsi" w:cstheme="minorHAnsi"/>
                <w:b/>
                <w:color w:val="000000"/>
                <w:sz w:val="26"/>
                <w:szCs w:val="26"/>
              </w:rPr>
            </w:pPr>
            <w:r w:rsidRPr="0047522A">
              <w:rPr>
                <w:rFonts w:asciiTheme="minorHAnsi" w:hAnsiTheme="minorHAnsi" w:cstheme="minorHAnsi"/>
                <w:b/>
                <w:color w:val="000000"/>
                <w:sz w:val="26"/>
                <w:szCs w:val="26"/>
              </w:rPr>
              <w:t>User</w:t>
            </w:r>
          </w:p>
        </w:tc>
        <w:tc>
          <w:tcPr>
            <w:tcW w:w="7795" w:type="dxa"/>
            <w:shd w:val="clear" w:color="auto" w:fill="DEEAF6" w:themeFill="accent1" w:themeFillTint="33"/>
          </w:tcPr>
          <w:p w14:paraId="64BF0E17" w14:textId="432941D7" w:rsidR="00EE1F06" w:rsidRPr="0047522A" w:rsidRDefault="00EE1F06" w:rsidP="009A00AE">
            <w:pPr>
              <w:pStyle w:val="aa"/>
              <w:spacing w:before="280" w:beforeAutospacing="0" w:after="280" w:afterAutospacing="0"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Any person, who uses the Website for reasons other, than </w:t>
            </w:r>
            <w:r w:rsidR="00040AFF" w:rsidRPr="0047522A">
              <w:rPr>
                <w:rFonts w:asciiTheme="minorHAnsi" w:hAnsiTheme="minorHAnsi" w:cstheme="minorHAnsi"/>
                <w:color w:val="000000"/>
                <w:sz w:val="26"/>
                <w:szCs w:val="26"/>
              </w:rPr>
              <w:t xml:space="preserve">for </w:t>
            </w:r>
            <w:r w:rsidRPr="0047522A">
              <w:rPr>
                <w:rFonts w:asciiTheme="minorHAnsi" w:hAnsiTheme="minorHAnsi" w:cstheme="minorHAnsi"/>
                <w:color w:val="000000"/>
                <w:sz w:val="26"/>
                <w:szCs w:val="26"/>
              </w:rPr>
              <w:t xml:space="preserve">purchasing of the </w:t>
            </w:r>
            <w:r w:rsidR="00AE49D7" w:rsidRPr="0047522A">
              <w:rPr>
                <w:rFonts w:asciiTheme="minorHAnsi" w:hAnsiTheme="minorHAnsi" w:cstheme="minorHAnsi"/>
                <w:color w:val="000000"/>
                <w:sz w:val="26"/>
                <w:szCs w:val="26"/>
              </w:rPr>
              <w:t>PULSE</w:t>
            </w:r>
            <w:r w:rsidR="00320269" w:rsidRPr="0047522A">
              <w:rPr>
                <w:rFonts w:asciiTheme="minorHAnsi" w:hAnsiTheme="minorHAnsi" w:cstheme="minorHAnsi"/>
                <w:color w:val="000000"/>
                <w:sz w:val="26"/>
                <w:szCs w:val="26"/>
              </w:rPr>
              <w:t xml:space="preserve"> </w:t>
            </w:r>
            <w:r w:rsidRPr="0047522A">
              <w:rPr>
                <w:rFonts w:asciiTheme="minorHAnsi" w:hAnsiTheme="minorHAnsi" w:cstheme="minorHAnsi"/>
                <w:color w:val="000000"/>
                <w:sz w:val="26"/>
                <w:szCs w:val="26"/>
              </w:rPr>
              <w:t>Tokens.</w:t>
            </w:r>
          </w:p>
        </w:tc>
      </w:tr>
    </w:tbl>
    <w:p w14:paraId="774A4A0D" w14:textId="77777777" w:rsidR="0042439C" w:rsidRPr="0047522A" w:rsidRDefault="006742C1" w:rsidP="009A00AE">
      <w:pPr>
        <w:pStyle w:val="aa"/>
        <w:spacing w:before="72" w:beforeAutospacing="0" w:after="72" w:afterAutospacing="0" w:line="276" w:lineRule="auto"/>
        <w:rPr>
          <w:rFonts w:asciiTheme="minorHAnsi" w:hAnsiTheme="minorHAnsi" w:cstheme="minorHAnsi"/>
          <w:sz w:val="26"/>
          <w:szCs w:val="26"/>
        </w:rPr>
      </w:pPr>
      <w:r w:rsidRPr="0047522A">
        <w:rPr>
          <w:rFonts w:asciiTheme="minorHAnsi" w:hAnsiTheme="minorHAnsi" w:cstheme="minorHAnsi"/>
          <w:color w:val="000000"/>
          <w:sz w:val="26"/>
          <w:szCs w:val="26"/>
        </w:rPr>
        <w:t>2. In the Terms, unless the opposite is clear from the context:</w:t>
      </w:r>
    </w:p>
    <w:p w14:paraId="7807DCDD"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1) Unless the context otherwise requires, words in the singular shall include the plural </w:t>
      </w:r>
      <w:proofErr w:type="gramStart"/>
      <w:r w:rsidRPr="0047522A">
        <w:rPr>
          <w:rFonts w:asciiTheme="minorHAnsi" w:hAnsiTheme="minorHAnsi" w:cstheme="minorHAnsi"/>
          <w:color w:val="000000"/>
          <w:sz w:val="26"/>
          <w:szCs w:val="26"/>
        </w:rPr>
        <w:t>and in the plural</w:t>
      </w:r>
      <w:proofErr w:type="gramEnd"/>
      <w:r w:rsidRPr="0047522A">
        <w:rPr>
          <w:rFonts w:asciiTheme="minorHAnsi" w:hAnsiTheme="minorHAnsi" w:cstheme="minorHAnsi"/>
          <w:color w:val="000000"/>
          <w:sz w:val="26"/>
          <w:szCs w:val="26"/>
        </w:rPr>
        <w:t xml:space="preserve"> shall include the singular;</w:t>
      </w:r>
    </w:p>
    <w:p w14:paraId="60B10C22"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lastRenderedPageBreak/>
        <w:t>2) Unless the context otherwise requires, a reference to one gender shall include a reference to the other genders.</w:t>
      </w:r>
    </w:p>
    <w:p w14:paraId="032B6C51"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3) References to clauses and schedules are to the clauses and schedules of these Terms and references to paragraphs are to paragraphs of the relevant schedule;</w:t>
      </w:r>
    </w:p>
    <w:p w14:paraId="33E70B7C"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4) A reference to any party shall include that party’s personal representatives, successors and permitted assigns.</w:t>
      </w:r>
    </w:p>
    <w:p w14:paraId="41B06665"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5) All references to a person include firms, companies, government entities, trusts and partnerships or other or unincorporated body (whether or not having separate legal personality);</w:t>
      </w:r>
    </w:p>
    <w:p w14:paraId="27551313"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6) The term 'including' does not exclude anything not listed;</w:t>
      </w:r>
    </w:p>
    <w:p w14:paraId="05C98657"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7) A reference to a statute or statutory provision is a reference to it as amended, extended or re-enacted from time to time;</w:t>
      </w:r>
    </w:p>
    <w:p w14:paraId="1F336131"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8) A reference to a statute or statutory provision shall include all subordinate legislation made from time to time under that statute or statutory provision.</w:t>
      </w:r>
    </w:p>
    <w:p w14:paraId="11246760"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9) A reference to writing or written includes fax and e-mail.</w:t>
      </w:r>
    </w:p>
    <w:p w14:paraId="3C9E87CC"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10) Any obligation on a party not to do something includes an obligation not to allow that thing to be done.</w:t>
      </w:r>
    </w:p>
    <w:p w14:paraId="28CC603F"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color w:val="000000"/>
          <w:sz w:val="26"/>
          <w:szCs w:val="26"/>
        </w:rPr>
        <w:t>11) Any words following the Terms including, include, in particular, for example or any similar expression shall be construed as illustrative and shall not limit the sense of the words, description, definition, phrase or term preceding or following those Terms</w:t>
      </w:r>
    </w:p>
    <w:p w14:paraId="43952123" w14:textId="62B60A76"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12) Headings of </w:t>
      </w:r>
      <w:r w:rsidR="00D4667E" w:rsidRPr="0047522A">
        <w:rPr>
          <w:rFonts w:asciiTheme="minorHAnsi" w:hAnsiTheme="minorHAnsi" w:cstheme="minorHAnsi"/>
          <w:color w:val="000000"/>
          <w:sz w:val="26"/>
          <w:szCs w:val="26"/>
        </w:rPr>
        <w:t>clauses</w:t>
      </w:r>
      <w:r w:rsidR="006E2E40" w:rsidRPr="0047522A">
        <w:rPr>
          <w:rFonts w:asciiTheme="minorHAnsi" w:hAnsiTheme="minorHAnsi" w:cstheme="minorHAnsi"/>
          <w:color w:val="000000"/>
          <w:sz w:val="26"/>
          <w:szCs w:val="26"/>
        </w:rPr>
        <w:t>/sections</w:t>
      </w:r>
      <w:r w:rsidRPr="0047522A">
        <w:rPr>
          <w:rFonts w:asciiTheme="minorHAnsi" w:hAnsiTheme="minorHAnsi" w:cstheme="minorHAnsi"/>
          <w:color w:val="000000"/>
          <w:sz w:val="26"/>
          <w:szCs w:val="26"/>
        </w:rPr>
        <w:t xml:space="preserve"> are for convenience only and shall not be used to limit or construe such sections. </w:t>
      </w:r>
    </w:p>
    <w:p w14:paraId="14B59CA3" w14:textId="09AB504A" w:rsidR="00F628C7" w:rsidRPr="0047522A" w:rsidRDefault="00F628C7" w:rsidP="009A00AE">
      <w:pPr>
        <w:pStyle w:val="aa"/>
        <w:spacing w:before="72" w:beforeAutospacing="0" w:after="72" w:afterAutospacing="0" w:line="276" w:lineRule="auto"/>
        <w:ind w:left="200"/>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13) Any other Terms which are mentioned with the capital letters shall have the meaning as foreseen in the other accompanying documents, or </w:t>
      </w:r>
      <w:r w:rsidR="00AE49D7" w:rsidRPr="0047522A">
        <w:rPr>
          <w:rFonts w:asciiTheme="minorHAnsi" w:hAnsiTheme="minorHAnsi" w:cstheme="minorHAnsi"/>
          <w:color w:val="000000"/>
          <w:sz w:val="26"/>
          <w:szCs w:val="26"/>
        </w:rPr>
        <w:t xml:space="preserve">on the Website. </w:t>
      </w:r>
    </w:p>
    <w:p w14:paraId="4B2503CC" w14:textId="77777777" w:rsidR="0042439C" w:rsidRPr="0047522A" w:rsidRDefault="0042439C" w:rsidP="009A00AE">
      <w:pPr>
        <w:pStyle w:val="aa"/>
        <w:spacing w:before="72" w:beforeAutospacing="0" w:after="72" w:afterAutospacing="0" w:line="276" w:lineRule="auto"/>
        <w:ind w:left="200"/>
        <w:jc w:val="both"/>
        <w:rPr>
          <w:rFonts w:asciiTheme="minorHAnsi" w:hAnsiTheme="minorHAnsi" w:cstheme="minorHAnsi"/>
          <w:color w:val="000000"/>
          <w:sz w:val="26"/>
          <w:szCs w:val="26"/>
        </w:rPr>
      </w:pPr>
    </w:p>
    <w:p w14:paraId="660F78E8" w14:textId="6B8B29C1" w:rsidR="0042439C" w:rsidRPr="0047522A" w:rsidRDefault="00DE0F16" w:rsidP="009A00A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PROHIBITED JURISDICTIONS AND RELATED PROVISIONS</w:t>
      </w:r>
    </w:p>
    <w:p w14:paraId="7A9E4747" w14:textId="60540456" w:rsidR="0042439C" w:rsidRPr="0047522A" w:rsidRDefault="006742C1" w:rsidP="00FC4B54">
      <w:pPr>
        <w:spacing w:line="276" w:lineRule="auto"/>
        <w:ind w:left="60"/>
        <w:jc w:val="both"/>
        <w:textAlignment w:val="baseline"/>
        <w:rPr>
          <w:rFonts w:eastAsia="SimSun" w:cstheme="minorHAnsi"/>
          <w:color w:val="000000"/>
          <w:sz w:val="26"/>
          <w:szCs w:val="26"/>
        </w:rPr>
      </w:pPr>
      <w:r w:rsidRPr="0047522A">
        <w:rPr>
          <w:rFonts w:eastAsia="SimSun" w:cstheme="minorHAnsi"/>
          <w:color w:val="000000"/>
          <w:sz w:val="26"/>
          <w:szCs w:val="26"/>
        </w:rPr>
        <w:t xml:space="preserve">3. </w:t>
      </w:r>
      <w:r w:rsidR="00047688" w:rsidRPr="0047522A">
        <w:rPr>
          <w:rFonts w:eastAsia="SimSun" w:cstheme="minorHAnsi"/>
          <w:color w:val="000000"/>
          <w:sz w:val="26"/>
          <w:szCs w:val="26"/>
        </w:rPr>
        <w:t>Participant</w:t>
      </w:r>
      <w:r w:rsidRPr="0047522A">
        <w:rPr>
          <w:rFonts w:eastAsia="SimSun" w:cstheme="minorHAnsi"/>
          <w:color w:val="000000"/>
          <w:sz w:val="26"/>
          <w:szCs w:val="26"/>
        </w:rPr>
        <w:t xml:space="preserve"> is only allowed to purchase </w:t>
      </w:r>
      <w:r w:rsidR="00AE49D7" w:rsidRPr="0047522A">
        <w:rPr>
          <w:rFonts w:eastAsia="SimSun" w:cstheme="minorHAnsi"/>
          <w:color w:val="000000"/>
          <w:sz w:val="26"/>
          <w:szCs w:val="26"/>
        </w:rPr>
        <w:t>PULSE</w:t>
      </w:r>
      <w:r w:rsidR="0056557E" w:rsidRPr="0047522A">
        <w:rPr>
          <w:rFonts w:eastAsia="SimSun" w:cstheme="minorHAnsi"/>
          <w:color w:val="000000"/>
          <w:sz w:val="26"/>
          <w:szCs w:val="26"/>
        </w:rPr>
        <w:t xml:space="preserve"> </w:t>
      </w:r>
      <w:r w:rsidRPr="0047522A">
        <w:rPr>
          <w:rFonts w:eastAsia="SimSun" w:cstheme="minorHAnsi"/>
          <w:color w:val="000000"/>
          <w:sz w:val="26"/>
          <w:szCs w:val="26"/>
        </w:rPr>
        <w:t>Tokens if by buying Tokens he/she/</w:t>
      </w:r>
      <w:r w:rsidR="00CC1F67" w:rsidRPr="0047522A">
        <w:rPr>
          <w:rFonts w:eastAsia="SimSun" w:cstheme="minorHAnsi"/>
          <w:color w:val="000000"/>
          <w:sz w:val="26"/>
          <w:szCs w:val="26"/>
        </w:rPr>
        <w:t>it</w:t>
      </w:r>
      <w:r w:rsidRPr="0047522A">
        <w:rPr>
          <w:rFonts w:eastAsia="SimSun" w:cstheme="minorHAnsi"/>
          <w:color w:val="000000"/>
          <w:sz w:val="26"/>
          <w:szCs w:val="26"/>
        </w:rPr>
        <w:t xml:space="preserve"> covenant, represent, and warrant that they are neither a citizen, resident or tax resident </w:t>
      </w:r>
      <w:r w:rsidR="003276B2" w:rsidRPr="0047522A">
        <w:rPr>
          <w:rFonts w:eastAsia="SimSun" w:cstheme="minorHAnsi"/>
          <w:color w:val="000000"/>
          <w:sz w:val="26"/>
          <w:szCs w:val="26"/>
        </w:rPr>
        <w:t xml:space="preserve">(hereinafter also can be jointly </w:t>
      </w:r>
      <w:r w:rsidR="001E0114" w:rsidRPr="0047522A">
        <w:rPr>
          <w:rFonts w:eastAsia="SimSun" w:cstheme="minorHAnsi"/>
          <w:color w:val="000000"/>
          <w:sz w:val="26"/>
          <w:szCs w:val="26"/>
        </w:rPr>
        <w:t>referred</w:t>
      </w:r>
      <w:r w:rsidR="003276B2" w:rsidRPr="0047522A">
        <w:rPr>
          <w:rFonts w:eastAsia="SimSun" w:cstheme="minorHAnsi"/>
          <w:color w:val="000000"/>
          <w:sz w:val="26"/>
          <w:szCs w:val="26"/>
        </w:rPr>
        <w:t xml:space="preserve"> as to the “Resident”) </w:t>
      </w:r>
      <w:r w:rsidRPr="0047522A">
        <w:rPr>
          <w:rFonts w:eastAsia="SimSun" w:cstheme="minorHAnsi"/>
          <w:color w:val="000000"/>
          <w:sz w:val="26"/>
          <w:szCs w:val="26"/>
        </w:rPr>
        <w:t xml:space="preserve">of the </w:t>
      </w:r>
      <w:bookmarkStart w:id="0" w:name="OLE_LINK1"/>
      <w:bookmarkStart w:id="1" w:name="OLE_LINK2"/>
      <w:r w:rsidRPr="0047522A">
        <w:rPr>
          <w:rFonts w:eastAsia="SimSun" w:cstheme="minorHAnsi"/>
          <w:color w:val="000000"/>
          <w:sz w:val="26"/>
          <w:szCs w:val="26"/>
        </w:rPr>
        <w:t>United States of America</w:t>
      </w:r>
      <w:r w:rsidR="00F72AEB" w:rsidRPr="0047522A">
        <w:rPr>
          <w:rFonts w:eastAsia="SimSun" w:cstheme="minorHAnsi"/>
          <w:color w:val="000000"/>
          <w:sz w:val="26"/>
          <w:szCs w:val="26"/>
        </w:rPr>
        <w:t>,</w:t>
      </w:r>
      <w:r w:rsidRPr="0047522A">
        <w:rPr>
          <w:rFonts w:eastAsia="SimSun" w:cstheme="minorHAnsi"/>
          <w:color w:val="000000"/>
          <w:sz w:val="26"/>
          <w:szCs w:val="26"/>
        </w:rPr>
        <w:t xml:space="preserve"> (hereinafter referred to</w:t>
      </w:r>
      <w:r w:rsidR="00F72AEB" w:rsidRPr="0047522A">
        <w:rPr>
          <w:rFonts w:eastAsia="SimSun" w:cstheme="minorHAnsi"/>
          <w:color w:val="000000"/>
          <w:sz w:val="26"/>
          <w:szCs w:val="26"/>
        </w:rPr>
        <w:t xml:space="preserve"> as the “U.S.” or U.S. Person)</w:t>
      </w:r>
      <w:r w:rsidRPr="0047522A">
        <w:rPr>
          <w:rFonts w:eastAsia="SimSun" w:cstheme="minorHAnsi"/>
          <w:color w:val="000000"/>
          <w:sz w:val="26"/>
          <w:szCs w:val="26"/>
        </w:rPr>
        <w:t xml:space="preserve">, </w:t>
      </w:r>
      <w:r w:rsidR="00FC4B54" w:rsidRPr="0047522A">
        <w:rPr>
          <w:rFonts w:eastAsia="SimSun" w:cstheme="minorHAnsi"/>
          <w:color w:val="000000"/>
          <w:sz w:val="26"/>
          <w:szCs w:val="26"/>
        </w:rPr>
        <w:t xml:space="preserve">Bolivia, Cambodia, </w:t>
      </w:r>
      <w:r w:rsidR="003342E7" w:rsidRPr="0047522A">
        <w:rPr>
          <w:rFonts w:eastAsia="SimSun" w:cstheme="minorHAnsi"/>
          <w:color w:val="000000"/>
          <w:sz w:val="26"/>
          <w:szCs w:val="26"/>
        </w:rPr>
        <w:t xml:space="preserve">Canada, </w:t>
      </w:r>
      <w:r w:rsidR="00B42347" w:rsidRPr="0047522A">
        <w:rPr>
          <w:rFonts w:eastAsia="SimSun" w:cstheme="minorHAnsi"/>
          <w:color w:val="000000"/>
          <w:sz w:val="26"/>
          <w:szCs w:val="26"/>
        </w:rPr>
        <w:t xml:space="preserve">Central African Republic, </w:t>
      </w:r>
      <w:r w:rsidR="003342E7" w:rsidRPr="0047522A">
        <w:rPr>
          <w:rFonts w:eastAsia="SimSun" w:cstheme="minorHAnsi"/>
          <w:color w:val="000000"/>
          <w:sz w:val="26"/>
          <w:szCs w:val="26"/>
        </w:rPr>
        <w:t xml:space="preserve">China, </w:t>
      </w:r>
      <w:r w:rsidR="007336AF" w:rsidRPr="0047522A">
        <w:rPr>
          <w:rFonts w:eastAsia="SimSun" w:cstheme="minorHAnsi"/>
          <w:color w:val="000000"/>
          <w:sz w:val="26"/>
          <w:szCs w:val="26"/>
        </w:rPr>
        <w:t xml:space="preserve">Congo, Cuba, </w:t>
      </w:r>
      <w:r w:rsidR="003342E7" w:rsidRPr="0047522A">
        <w:rPr>
          <w:rFonts w:eastAsia="SimSun" w:cstheme="minorHAnsi"/>
          <w:color w:val="000000"/>
          <w:sz w:val="26"/>
          <w:szCs w:val="26"/>
        </w:rPr>
        <w:t>Democratic People’s Republic of Korea,</w:t>
      </w:r>
      <w:r w:rsidR="00FC4B54" w:rsidRPr="0047522A">
        <w:rPr>
          <w:rFonts w:eastAsia="SimSun" w:cstheme="minorHAnsi"/>
          <w:color w:val="000000"/>
          <w:sz w:val="26"/>
          <w:szCs w:val="26"/>
        </w:rPr>
        <w:t xml:space="preserve"> Democratic Republic Congo,</w:t>
      </w:r>
      <w:r w:rsidR="007336AF" w:rsidRPr="0047522A">
        <w:rPr>
          <w:rFonts w:eastAsia="SimSun" w:cstheme="minorHAnsi"/>
          <w:color w:val="000000"/>
          <w:sz w:val="26"/>
          <w:szCs w:val="26"/>
        </w:rPr>
        <w:t xml:space="preserve"> </w:t>
      </w:r>
      <w:r w:rsidR="00FC4B54" w:rsidRPr="0047522A">
        <w:rPr>
          <w:rFonts w:eastAsia="SimSun" w:cstheme="minorHAnsi"/>
          <w:color w:val="000000"/>
          <w:sz w:val="26"/>
          <w:szCs w:val="26"/>
        </w:rPr>
        <w:t xml:space="preserve">Libya, </w:t>
      </w:r>
      <w:r w:rsidR="003342E7" w:rsidRPr="0047522A">
        <w:rPr>
          <w:rFonts w:eastAsia="SimSun" w:cstheme="minorHAnsi"/>
          <w:color w:val="000000"/>
          <w:sz w:val="26"/>
          <w:szCs w:val="26"/>
        </w:rPr>
        <w:t xml:space="preserve">Syria, Iran, </w:t>
      </w:r>
      <w:r w:rsidR="00FC4B54" w:rsidRPr="0047522A">
        <w:rPr>
          <w:rFonts w:eastAsia="SimSun" w:cstheme="minorHAnsi"/>
          <w:color w:val="000000"/>
          <w:sz w:val="26"/>
          <w:szCs w:val="26"/>
        </w:rPr>
        <w:t xml:space="preserve">Iraq, </w:t>
      </w:r>
      <w:r w:rsidR="003342E7" w:rsidRPr="0047522A">
        <w:rPr>
          <w:rFonts w:eastAsia="SimSun" w:cstheme="minorHAnsi"/>
          <w:color w:val="000000"/>
          <w:sz w:val="26"/>
          <w:szCs w:val="26"/>
        </w:rPr>
        <w:t>Republic of Crimea</w:t>
      </w:r>
      <w:r w:rsidR="00FC4B54" w:rsidRPr="0047522A">
        <w:rPr>
          <w:rFonts w:eastAsia="SimSun" w:cstheme="minorHAnsi"/>
          <w:color w:val="000000"/>
          <w:sz w:val="26"/>
          <w:szCs w:val="26"/>
        </w:rPr>
        <w:t xml:space="preserve">, Yemen, Somalia, Sudan, South Sudan, </w:t>
      </w:r>
      <w:r w:rsidRPr="0047522A">
        <w:rPr>
          <w:rFonts w:eastAsia="SimSun" w:cstheme="minorHAnsi"/>
          <w:color w:val="000000"/>
          <w:sz w:val="26"/>
          <w:szCs w:val="26"/>
        </w:rPr>
        <w:t>and countries or territories or individuals under the sanctions of the United Nations or the European Union</w:t>
      </w:r>
      <w:r w:rsidR="008C2427" w:rsidRPr="0047522A">
        <w:rPr>
          <w:rFonts w:eastAsia="SimSun" w:cstheme="minorHAnsi"/>
          <w:color w:val="000000"/>
          <w:sz w:val="26"/>
          <w:szCs w:val="26"/>
        </w:rPr>
        <w:t xml:space="preserve"> or </w:t>
      </w:r>
      <w:r w:rsidR="0028137D" w:rsidRPr="0047522A">
        <w:rPr>
          <w:rFonts w:eastAsia="SimSun" w:cstheme="minorHAnsi"/>
          <w:color w:val="000000"/>
          <w:sz w:val="26"/>
          <w:szCs w:val="26"/>
        </w:rPr>
        <w:t xml:space="preserve">OFAC or </w:t>
      </w:r>
      <w:r w:rsidR="008C2427" w:rsidRPr="0047522A">
        <w:rPr>
          <w:rFonts w:eastAsia="SimSun" w:cstheme="minorHAnsi"/>
          <w:color w:val="000000"/>
          <w:sz w:val="26"/>
          <w:szCs w:val="26"/>
        </w:rPr>
        <w:t>a resident of a territory with limited recognition</w:t>
      </w:r>
      <w:r w:rsidR="00EB58C8" w:rsidRPr="0047522A">
        <w:rPr>
          <w:rFonts w:eastAsia="SimSun" w:cstheme="minorHAnsi"/>
          <w:color w:val="000000"/>
          <w:sz w:val="26"/>
          <w:szCs w:val="26"/>
        </w:rPr>
        <w:t xml:space="preserve"> (Prohibited Jurisdictions</w:t>
      </w:r>
      <w:bookmarkEnd w:id="0"/>
      <w:bookmarkEnd w:id="1"/>
      <w:r w:rsidR="00EB58C8" w:rsidRPr="0047522A">
        <w:rPr>
          <w:rFonts w:eastAsia="SimSun" w:cstheme="minorHAnsi"/>
          <w:color w:val="000000"/>
          <w:sz w:val="26"/>
          <w:szCs w:val="26"/>
        </w:rPr>
        <w:t>)</w:t>
      </w:r>
      <w:r w:rsidR="008C2427" w:rsidRPr="0047522A">
        <w:rPr>
          <w:rFonts w:eastAsia="SimSun" w:cstheme="minorHAnsi"/>
          <w:color w:val="000000"/>
          <w:sz w:val="26"/>
          <w:szCs w:val="26"/>
        </w:rPr>
        <w:t>.</w:t>
      </w:r>
      <w:r w:rsidRPr="0047522A">
        <w:rPr>
          <w:rFonts w:eastAsia="SimSun" w:cstheme="minorHAnsi"/>
          <w:color w:val="000000"/>
          <w:sz w:val="26"/>
          <w:szCs w:val="26"/>
        </w:rPr>
        <w:t xml:space="preserve"> You also represent and warrant that You are not a citizen or resident</w:t>
      </w:r>
      <w:r w:rsidR="00F80267" w:rsidRPr="0047522A">
        <w:rPr>
          <w:rFonts w:eastAsia="SimSun" w:cstheme="minorHAnsi"/>
          <w:color w:val="000000"/>
          <w:sz w:val="26"/>
          <w:szCs w:val="26"/>
        </w:rPr>
        <w:t xml:space="preserve"> of a geographic area in which </w:t>
      </w:r>
      <w:r w:rsidRPr="0047522A">
        <w:rPr>
          <w:rFonts w:eastAsia="SimSun" w:cstheme="minorHAnsi"/>
          <w:color w:val="000000"/>
          <w:sz w:val="26"/>
          <w:szCs w:val="26"/>
        </w:rPr>
        <w:t xml:space="preserve">access to or use of the cryptocurrency or Tokens, or </w:t>
      </w:r>
      <w:r w:rsidRPr="0047522A">
        <w:rPr>
          <w:rFonts w:eastAsia="SimSun" w:cstheme="minorHAnsi"/>
          <w:color w:val="000000"/>
          <w:sz w:val="26"/>
          <w:szCs w:val="26"/>
        </w:rPr>
        <w:lastRenderedPageBreak/>
        <w:t xml:space="preserve">where participation in ICO is prohibited by applicable law, decree, regulation, treaty, or administrative act. We shall reserve the right to refuse selling </w:t>
      </w:r>
      <w:r w:rsidR="00D339B9" w:rsidRPr="0047522A">
        <w:rPr>
          <w:rFonts w:eastAsia="SimSun" w:cstheme="minorHAnsi"/>
          <w:color w:val="000000"/>
          <w:sz w:val="26"/>
          <w:szCs w:val="26"/>
        </w:rPr>
        <w:t>PULSE</w:t>
      </w:r>
      <w:r w:rsidRPr="0047522A">
        <w:rPr>
          <w:rFonts w:eastAsia="SimSun" w:cstheme="minorHAnsi"/>
          <w:color w:val="000000"/>
          <w:sz w:val="26"/>
          <w:szCs w:val="26"/>
        </w:rPr>
        <w:t xml:space="preserve"> Tokens to anyone who does not meet the criteria set forth above.</w:t>
      </w:r>
    </w:p>
    <w:p w14:paraId="25215752" w14:textId="77777777" w:rsidR="0042439C" w:rsidRPr="0047522A" w:rsidRDefault="0042439C" w:rsidP="009A00AE">
      <w:pPr>
        <w:spacing w:line="276" w:lineRule="auto"/>
        <w:ind w:left="60"/>
        <w:jc w:val="both"/>
        <w:textAlignment w:val="baseline"/>
        <w:rPr>
          <w:rFonts w:eastAsia="SimSun" w:cstheme="minorHAnsi"/>
          <w:color w:val="000000"/>
          <w:sz w:val="26"/>
          <w:szCs w:val="26"/>
          <w:highlight w:val="yellow"/>
        </w:rPr>
      </w:pPr>
    </w:p>
    <w:p w14:paraId="0B1FA741" w14:textId="40B5C956" w:rsidR="0042439C" w:rsidRPr="0047522A" w:rsidRDefault="003276B2" w:rsidP="009A00AE">
      <w:pPr>
        <w:spacing w:line="276" w:lineRule="auto"/>
        <w:ind w:left="60"/>
        <w:jc w:val="both"/>
        <w:textAlignment w:val="baseline"/>
        <w:rPr>
          <w:rFonts w:eastAsia="SimSun" w:cstheme="minorHAnsi"/>
          <w:color w:val="000000"/>
          <w:sz w:val="26"/>
          <w:szCs w:val="26"/>
        </w:rPr>
      </w:pPr>
      <w:r w:rsidRPr="0047522A">
        <w:rPr>
          <w:rFonts w:eastAsia="SimSun" w:cstheme="minorHAnsi"/>
          <w:color w:val="000000"/>
          <w:sz w:val="26"/>
          <w:szCs w:val="26"/>
        </w:rPr>
        <w:t>Residents</w:t>
      </w:r>
      <w:r w:rsidR="006742C1" w:rsidRPr="0047522A">
        <w:rPr>
          <w:rFonts w:eastAsia="SimSun" w:cstheme="minorHAnsi"/>
          <w:color w:val="000000"/>
          <w:sz w:val="26"/>
          <w:szCs w:val="26"/>
        </w:rPr>
        <w:t xml:space="preserve"> </w:t>
      </w:r>
      <w:r w:rsidR="003F139C" w:rsidRPr="0047522A">
        <w:rPr>
          <w:rFonts w:eastAsia="SimSun" w:cstheme="minorHAnsi"/>
          <w:color w:val="000000"/>
          <w:sz w:val="26"/>
          <w:szCs w:val="26"/>
        </w:rPr>
        <w:t xml:space="preserve">of the Prohibited Jurisdictions are </w:t>
      </w:r>
      <w:r w:rsidR="006742C1" w:rsidRPr="0047522A">
        <w:rPr>
          <w:rFonts w:eastAsia="SimSun" w:cstheme="minorHAnsi"/>
          <w:color w:val="000000"/>
          <w:sz w:val="26"/>
          <w:szCs w:val="26"/>
        </w:rPr>
        <w:t xml:space="preserve">not eligible and not allowed to participate in the </w:t>
      </w:r>
      <w:r w:rsidR="00D339B9" w:rsidRPr="0047522A">
        <w:rPr>
          <w:rFonts w:eastAsia="SimSun" w:cstheme="minorHAnsi"/>
          <w:color w:val="000000"/>
          <w:sz w:val="26"/>
          <w:szCs w:val="26"/>
        </w:rPr>
        <w:t>PULSE</w:t>
      </w:r>
      <w:r w:rsidR="006742C1" w:rsidRPr="0047522A">
        <w:rPr>
          <w:rFonts w:eastAsia="SimSun" w:cstheme="minorHAnsi"/>
          <w:color w:val="000000"/>
          <w:sz w:val="26"/>
          <w:szCs w:val="26"/>
        </w:rPr>
        <w:t xml:space="preserve"> Token Sale due to various taxation and regulatory issues</w:t>
      </w:r>
      <w:r w:rsidR="00E24FC8" w:rsidRPr="0047522A">
        <w:rPr>
          <w:rFonts w:eastAsia="SimSun" w:cstheme="minorHAnsi"/>
          <w:color w:val="000000"/>
          <w:sz w:val="26"/>
          <w:szCs w:val="26"/>
        </w:rPr>
        <w:t>.</w:t>
      </w:r>
      <w:r w:rsidR="006742C1" w:rsidRPr="0047522A">
        <w:rPr>
          <w:rFonts w:eastAsia="SimSun" w:cstheme="minorHAnsi"/>
          <w:color w:val="000000"/>
          <w:sz w:val="26"/>
          <w:szCs w:val="26"/>
        </w:rPr>
        <w:t xml:space="preserve"> In order to buy Tokens and by buying them </w:t>
      </w:r>
      <w:r w:rsidR="00EC0DDC" w:rsidRPr="0047522A">
        <w:rPr>
          <w:rFonts w:eastAsia="SimSun" w:cstheme="minorHAnsi"/>
          <w:color w:val="000000"/>
          <w:sz w:val="26"/>
          <w:szCs w:val="26"/>
        </w:rPr>
        <w:t>Participant</w:t>
      </w:r>
      <w:r w:rsidR="006742C1" w:rsidRPr="0047522A">
        <w:rPr>
          <w:rFonts w:eastAsia="SimSun" w:cstheme="minorHAnsi"/>
          <w:color w:val="000000"/>
          <w:sz w:val="26"/>
          <w:szCs w:val="26"/>
        </w:rPr>
        <w:t xml:space="preserve"> covenant, represent, and warrant that none of the owners of the company, of which </w:t>
      </w:r>
      <w:r w:rsidR="00B96BC0" w:rsidRPr="0047522A">
        <w:rPr>
          <w:rFonts w:eastAsia="SimSun" w:cstheme="minorHAnsi"/>
          <w:color w:val="000000"/>
          <w:sz w:val="26"/>
          <w:szCs w:val="26"/>
        </w:rPr>
        <w:t>Participant</w:t>
      </w:r>
      <w:r w:rsidR="006742C1" w:rsidRPr="0047522A">
        <w:rPr>
          <w:rFonts w:eastAsia="SimSun" w:cstheme="minorHAnsi"/>
          <w:color w:val="000000"/>
          <w:sz w:val="26"/>
          <w:szCs w:val="26"/>
        </w:rPr>
        <w:t xml:space="preserve"> can be an authorized officer, are </w:t>
      </w:r>
      <w:r w:rsidR="00F95F74" w:rsidRPr="0047522A">
        <w:rPr>
          <w:rFonts w:eastAsia="SimSun" w:cstheme="minorHAnsi"/>
          <w:color w:val="000000"/>
          <w:sz w:val="26"/>
          <w:szCs w:val="26"/>
        </w:rPr>
        <w:t xml:space="preserve">residents of the Prohibited </w:t>
      </w:r>
      <w:r w:rsidR="008E3C10" w:rsidRPr="0047522A">
        <w:rPr>
          <w:rFonts w:eastAsia="SimSun" w:cstheme="minorHAnsi"/>
          <w:color w:val="000000"/>
          <w:sz w:val="26"/>
          <w:szCs w:val="26"/>
        </w:rPr>
        <w:t>Jurisdictions</w:t>
      </w:r>
      <w:r w:rsidR="006742C1" w:rsidRPr="0047522A">
        <w:rPr>
          <w:rFonts w:eastAsia="SimSun" w:cstheme="minorHAnsi"/>
          <w:color w:val="000000"/>
          <w:sz w:val="26"/>
          <w:szCs w:val="26"/>
        </w:rPr>
        <w:t xml:space="preserve">. Should this change at any time, Purchaser shall immediately notify the Company. Purchaser also represent and warrant that he/she/it is not a citizen or resident of a geographic area in which access to or use of the cryptocurrency or cryptographic tokens is prohibited by applicable law, decree, regulation, treaty, or administrative act. Purchasers cannot resell </w:t>
      </w:r>
      <w:r w:rsidR="00D339B9" w:rsidRPr="0047522A">
        <w:rPr>
          <w:rFonts w:eastAsia="SimSun" w:cstheme="minorHAnsi"/>
          <w:color w:val="000000"/>
          <w:sz w:val="26"/>
          <w:szCs w:val="26"/>
        </w:rPr>
        <w:t>PULSE</w:t>
      </w:r>
      <w:r w:rsidR="002015DF" w:rsidRPr="0047522A">
        <w:rPr>
          <w:rFonts w:eastAsia="SimSun" w:cstheme="minorHAnsi"/>
          <w:color w:val="000000"/>
          <w:sz w:val="26"/>
          <w:szCs w:val="26"/>
        </w:rPr>
        <w:t xml:space="preserve"> </w:t>
      </w:r>
      <w:r w:rsidR="006742C1" w:rsidRPr="0047522A">
        <w:rPr>
          <w:rFonts w:eastAsia="SimSun" w:cstheme="minorHAnsi"/>
          <w:color w:val="000000"/>
          <w:sz w:val="26"/>
          <w:szCs w:val="26"/>
        </w:rPr>
        <w:t>Tokens to citizens and residents of countries and territories restricted in this Agreement.</w:t>
      </w:r>
    </w:p>
    <w:p w14:paraId="76EB82E8" w14:textId="77777777" w:rsidR="001679D5" w:rsidRPr="0047522A" w:rsidRDefault="001679D5" w:rsidP="009A00AE">
      <w:pPr>
        <w:spacing w:line="276" w:lineRule="auto"/>
        <w:ind w:left="60"/>
        <w:jc w:val="both"/>
        <w:textAlignment w:val="baseline"/>
        <w:rPr>
          <w:rFonts w:eastAsia="SimSun" w:cstheme="minorHAnsi"/>
          <w:color w:val="000000"/>
          <w:sz w:val="26"/>
          <w:szCs w:val="26"/>
        </w:rPr>
      </w:pPr>
    </w:p>
    <w:p w14:paraId="4409EBC0" w14:textId="6920056F" w:rsidR="001679D5" w:rsidRPr="0047522A" w:rsidRDefault="001679D5" w:rsidP="009A00AE">
      <w:pPr>
        <w:spacing w:line="276" w:lineRule="auto"/>
        <w:ind w:left="60"/>
        <w:jc w:val="both"/>
        <w:textAlignment w:val="baseline"/>
        <w:rPr>
          <w:rFonts w:eastAsia="SimSun" w:cstheme="minorHAnsi"/>
          <w:color w:val="000000"/>
          <w:sz w:val="26"/>
          <w:szCs w:val="26"/>
        </w:rPr>
      </w:pPr>
      <w:r w:rsidRPr="0047522A">
        <w:rPr>
          <w:rFonts w:eastAsia="SimSun" w:cstheme="minorHAnsi"/>
          <w:color w:val="000000"/>
          <w:sz w:val="26"/>
          <w:szCs w:val="26"/>
        </w:rPr>
        <w:t>THE COMPANY SHALL NOT BE HELD LIABLE FOR ANY LEGAL OR MONETARY CONSEQUENCE ARISING OF BUYIN</w:t>
      </w:r>
      <w:r w:rsidR="00623641" w:rsidRPr="0047522A">
        <w:rPr>
          <w:rFonts w:eastAsia="SimSun" w:cstheme="minorHAnsi"/>
          <w:color w:val="000000"/>
          <w:sz w:val="26"/>
          <w:szCs w:val="26"/>
        </w:rPr>
        <w:t xml:space="preserve">G </w:t>
      </w:r>
      <w:r w:rsidR="00D339B9" w:rsidRPr="0047522A">
        <w:rPr>
          <w:rFonts w:eastAsia="SimSun" w:cstheme="minorHAnsi"/>
          <w:color w:val="000000"/>
          <w:sz w:val="26"/>
          <w:szCs w:val="26"/>
        </w:rPr>
        <w:t>PULSE</w:t>
      </w:r>
      <w:r w:rsidR="00623641" w:rsidRPr="0047522A">
        <w:rPr>
          <w:rFonts w:eastAsia="SimSun" w:cstheme="minorHAnsi"/>
          <w:color w:val="000000"/>
          <w:sz w:val="26"/>
          <w:szCs w:val="26"/>
        </w:rPr>
        <w:t xml:space="preserve"> </w:t>
      </w:r>
      <w:r w:rsidR="00C43CF2" w:rsidRPr="0047522A">
        <w:rPr>
          <w:rFonts w:eastAsia="SimSun" w:cstheme="minorHAnsi"/>
          <w:color w:val="000000"/>
          <w:sz w:val="26"/>
          <w:szCs w:val="26"/>
        </w:rPr>
        <w:t>TOKENS RESIDENTS</w:t>
      </w:r>
      <w:r w:rsidR="00791A18" w:rsidRPr="0047522A">
        <w:rPr>
          <w:rFonts w:eastAsia="SimSun" w:cstheme="minorHAnsi"/>
          <w:color w:val="000000"/>
          <w:sz w:val="26"/>
          <w:szCs w:val="26"/>
        </w:rPr>
        <w:t xml:space="preserve"> OF THE PROHIBITED JURISDICTIONS </w:t>
      </w:r>
      <w:r w:rsidRPr="0047522A">
        <w:rPr>
          <w:rFonts w:eastAsia="SimSun" w:cstheme="minorHAnsi"/>
          <w:color w:val="000000"/>
          <w:sz w:val="26"/>
          <w:szCs w:val="26"/>
        </w:rPr>
        <w:t xml:space="preserve">OR THEIR USE OF THE </w:t>
      </w:r>
      <w:r w:rsidR="00EC027B" w:rsidRPr="0047522A">
        <w:rPr>
          <w:rFonts w:eastAsia="SimSun" w:cstheme="minorHAnsi"/>
          <w:color w:val="000000"/>
          <w:sz w:val="26"/>
          <w:szCs w:val="26"/>
        </w:rPr>
        <w:t>WEB</w:t>
      </w:r>
      <w:r w:rsidR="00623641" w:rsidRPr="0047522A">
        <w:rPr>
          <w:rFonts w:eastAsia="SimSun" w:cstheme="minorHAnsi"/>
          <w:color w:val="000000"/>
          <w:sz w:val="26"/>
          <w:szCs w:val="26"/>
        </w:rPr>
        <w:t>SITE</w:t>
      </w:r>
      <w:r w:rsidR="00AE2EA9" w:rsidRPr="0047522A">
        <w:rPr>
          <w:rFonts w:eastAsia="SimSun" w:cstheme="minorHAnsi"/>
          <w:color w:val="000000"/>
          <w:sz w:val="26"/>
          <w:szCs w:val="26"/>
        </w:rPr>
        <w:t xml:space="preserve"> OR FROM TOKENS BEING RESOLD TO THEM.</w:t>
      </w:r>
    </w:p>
    <w:p w14:paraId="2A7120C3" w14:textId="5CA67248" w:rsidR="001679D5" w:rsidRPr="0047522A" w:rsidRDefault="001679D5" w:rsidP="00EB044E">
      <w:pPr>
        <w:spacing w:line="276" w:lineRule="auto"/>
        <w:jc w:val="both"/>
        <w:textAlignment w:val="baseline"/>
        <w:rPr>
          <w:rFonts w:cstheme="minorHAnsi"/>
          <w:sz w:val="26"/>
          <w:szCs w:val="26"/>
        </w:rPr>
      </w:pPr>
    </w:p>
    <w:p w14:paraId="787B2538" w14:textId="0E7BE81A" w:rsidR="00277C96" w:rsidRPr="0047522A" w:rsidRDefault="00EB044E" w:rsidP="00EB044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PURCHASERS REPRESENTATIONS</w:t>
      </w:r>
      <w:r w:rsidR="00DE0F16" w:rsidRPr="0047522A">
        <w:rPr>
          <w:rFonts w:asciiTheme="minorHAnsi" w:hAnsiTheme="minorHAnsi" w:cstheme="minorHAnsi"/>
          <w:b/>
          <w:color w:val="0D0D0D" w:themeColor="text1" w:themeTint="F2"/>
          <w:sz w:val="26"/>
          <w:szCs w:val="26"/>
        </w:rPr>
        <w:t xml:space="preserve"> AND GENERAL PROVISIONS</w:t>
      </w:r>
    </w:p>
    <w:p w14:paraId="58602082" w14:textId="02D372C5"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4. By using this Website</w:t>
      </w:r>
      <w:r w:rsidR="00360EDE" w:rsidRPr="0047522A">
        <w:rPr>
          <w:rFonts w:asciiTheme="minorHAnsi" w:hAnsiTheme="minorHAnsi" w:cstheme="minorHAnsi"/>
          <w:sz w:val="26"/>
          <w:szCs w:val="26"/>
        </w:rPr>
        <w:t xml:space="preserve"> or purchasing </w:t>
      </w:r>
      <w:r w:rsidR="00EE23BC" w:rsidRPr="0047522A">
        <w:rPr>
          <w:rFonts w:asciiTheme="minorHAnsi" w:hAnsiTheme="minorHAnsi" w:cstheme="minorHAnsi"/>
          <w:sz w:val="26"/>
          <w:szCs w:val="26"/>
        </w:rPr>
        <w:t>Tokens</w:t>
      </w:r>
      <w:r w:rsidRPr="0047522A">
        <w:rPr>
          <w:rFonts w:asciiTheme="minorHAnsi" w:hAnsiTheme="minorHAnsi" w:cstheme="minorHAnsi"/>
          <w:sz w:val="26"/>
          <w:szCs w:val="26"/>
        </w:rPr>
        <w:t xml:space="preserve"> each Participant covenants, represents, and warrants that (under the Applicable Law and law of the country of Participant’s residence):</w:t>
      </w:r>
    </w:p>
    <w:p w14:paraId="441DEC58" w14:textId="3BD407CD" w:rsidR="00A73B26" w:rsidRPr="0047522A" w:rsidRDefault="006742C1" w:rsidP="00644628">
      <w:pPr>
        <w:pStyle w:val="aa"/>
        <w:spacing w:before="72" w:beforeAutospacing="0" w:after="72" w:afterAutospacing="0" w:line="276" w:lineRule="auto"/>
        <w:ind w:left="200"/>
        <w:jc w:val="both"/>
        <w:rPr>
          <w:rFonts w:asciiTheme="minorHAnsi" w:hAnsiTheme="minorHAnsi" w:cstheme="minorHAnsi"/>
          <w:sz w:val="26"/>
          <w:szCs w:val="26"/>
          <w:lang w:val="ru-RU"/>
        </w:rPr>
      </w:pPr>
      <w:r w:rsidRPr="0047522A">
        <w:rPr>
          <w:rFonts w:asciiTheme="minorHAnsi" w:hAnsiTheme="minorHAnsi" w:cstheme="minorHAnsi"/>
          <w:sz w:val="26"/>
          <w:szCs w:val="26"/>
        </w:rPr>
        <w:t>1) he (she) is of an age of majority to enter into these Terms (at least 18 years of age), meets all other eligibility</w:t>
      </w:r>
      <w:r w:rsidR="00A73B26" w:rsidRPr="0047522A">
        <w:rPr>
          <w:rFonts w:asciiTheme="minorHAnsi" w:hAnsiTheme="minorHAnsi" w:cstheme="minorHAnsi"/>
          <w:sz w:val="26"/>
          <w:szCs w:val="26"/>
        </w:rPr>
        <w:t xml:space="preserve"> (has full legal capacity, power and authority to execute and deliver this Agreement and to perform its obligations hereunder, met other prescribes by the Terms requirements) </w:t>
      </w:r>
      <w:r w:rsidRPr="0047522A">
        <w:rPr>
          <w:rFonts w:asciiTheme="minorHAnsi" w:hAnsiTheme="minorHAnsi" w:cstheme="minorHAnsi"/>
          <w:sz w:val="26"/>
          <w:szCs w:val="26"/>
        </w:rPr>
        <w:t>and residency requirements, and is fully able and legally competent to use the Website, enter into agreement with the Compan</w:t>
      </w:r>
      <w:r w:rsidR="00D339B9" w:rsidRPr="0047522A">
        <w:rPr>
          <w:rFonts w:asciiTheme="minorHAnsi" w:hAnsiTheme="minorHAnsi" w:cstheme="minorHAnsi"/>
          <w:sz w:val="26"/>
          <w:szCs w:val="26"/>
        </w:rPr>
        <w:t>ies</w:t>
      </w:r>
      <w:r w:rsidRPr="0047522A">
        <w:rPr>
          <w:rFonts w:asciiTheme="minorHAnsi" w:hAnsiTheme="minorHAnsi" w:cstheme="minorHAnsi"/>
          <w:sz w:val="26"/>
          <w:szCs w:val="26"/>
        </w:rPr>
        <w:t xml:space="preserve"> and in doing so will not violate any other agreement to which he (she) is a party</w:t>
      </w:r>
      <w:r w:rsidR="00EE5399" w:rsidRPr="0047522A">
        <w:rPr>
          <w:rFonts w:asciiTheme="minorHAnsi" w:hAnsiTheme="minorHAnsi" w:cstheme="minorHAnsi"/>
          <w:sz w:val="26"/>
          <w:szCs w:val="26"/>
        </w:rPr>
        <w:t>.</w:t>
      </w:r>
      <w:r w:rsidR="00CF318A" w:rsidRPr="0047522A">
        <w:rPr>
          <w:rFonts w:asciiTheme="minorHAnsi" w:hAnsiTheme="minorHAnsi" w:cstheme="minorHAnsi"/>
          <w:sz w:val="26"/>
          <w:szCs w:val="26"/>
        </w:rPr>
        <w:t xml:space="preserve"> </w:t>
      </w:r>
      <w:r w:rsidR="00A73B26" w:rsidRPr="0047522A">
        <w:rPr>
          <w:rFonts w:asciiTheme="minorHAnsi" w:hAnsiTheme="minorHAnsi" w:cstheme="minorHAnsi"/>
          <w:sz w:val="26"/>
          <w:szCs w:val="26"/>
        </w:rPr>
        <w:t xml:space="preserve">This Agreement constitutes a valid and binding obligation of the </w:t>
      </w:r>
      <w:r w:rsidR="00CF318A" w:rsidRPr="0047522A">
        <w:rPr>
          <w:rFonts w:asciiTheme="minorHAnsi" w:hAnsiTheme="minorHAnsi" w:cstheme="minorHAnsi"/>
          <w:sz w:val="26"/>
          <w:szCs w:val="26"/>
        </w:rPr>
        <w:t>Participant</w:t>
      </w:r>
      <w:r w:rsidR="00A73B26" w:rsidRPr="0047522A">
        <w:rPr>
          <w:rFonts w:asciiTheme="minorHAnsi" w:hAnsiTheme="minorHAnsi" w:cstheme="minorHAnsi"/>
          <w:sz w:val="26"/>
          <w:szCs w:val="26"/>
        </w:rPr>
        <w:t xml:space="preserve">, enforceable in accordance with its terms, except as limited by bankruptcy, insolvency or other laws of general application relating to or affecting the enforcement of creditors’ rights generally and general principles of equity. </w:t>
      </w:r>
    </w:p>
    <w:p w14:paraId="006AFD7C" w14:textId="63568F91"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2) </w:t>
      </w:r>
      <w:r w:rsidR="003C10F5" w:rsidRPr="0047522A">
        <w:rPr>
          <w:rFonts w:asciiTheme="minorHAnsi" w:hAnsiTheme="minorHAnsi" w:cstheme="minorHAnsi"/>
          <w:sz w:val="26"/>
          <w:szCs w:val="26"/>
        </w:rPr>
        <w:t>H</w:t>
      </w:r>
      <w:r w:rsidRPr="0047522A">
        <w:rPr>
          <w:rFonts w:asciiTheme="minorHAnsi" w:hAnsiTheme="minorHAnsi" w:cstheme="minorHAnsi"/>
          <w:sz w:val="26"/>
          <w:szCs w:val="26"/>
        </w:rPr>
        <w:t xml:space="preserve">e (she) has necessary and relevant experience and knowledge to deal with cryptographic Tokens, cryptocurrencies and Blockchain-based systems, as well as full understanding of their framework, and is aware of all the merits, risks (including but not </w:t>
      </w:r>
      <w:r w:rsidRPr="0047522A">
        <w:rPr>
          <w:rFonts w:asciiTheme="minorHAnsi" w:hAnsiTheme="minorHAnsi" w:cstheme="minorHAnsi"/>
          <w:sz w:val="26"/>
          <w:szCs w:val="26"/>
        </w:rPr>
        <w:lastRenderedPageBreak/>
        <w:t>limited to the risks described in Appendix B) and any restrictions associated with cryptographic Tokens (their purchase and use), cryptocurrencies and Blockchain-based systems, as well as knows how to manage them, and is solely responsible for any evaluations based on such knowledge</w:t>
      </w:r>
      <w:r w:rsidR="004C5338" w:rsidRPr="0047522A">
        <w:rPr>
          <w:rFonts w:asciiTheme="minorHAnsi" w:hAnsiTheme="minorHAnsi" w:cstheme="minorHAnsi"/>
          <w:sz w:val="26"/>
          <w:szCs w:val="26"/>
        </w:rPr>
        <w:t>.</w:t>
      </w:r>
    </w:p>
    <w:p w14:paraId="238B3C04" w14:textId="330BC3C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3) </w:t>
      </w:r>
      <w:r w:rsidR="003C10F5" w:rsidRPr="0047522A">
        <w:rPr>
          <w:rFonts w:asciiTheme="minorHAnsi" w:hAnsiTheme="minorHAnsi" w:cstheme="minorHAnsi"/>
          <w:sz w:val="26"/>
          <w:szCs w:val="26"/>
        </w:rPr>
        <w:t>I</w:t>
      </w:r>
      <w:r w:rsidRPr="0047522A">
        <w:rPr>
          <w:rFonts w:asciiTheme="minorHAnsi" w:hAnsiTheme="minorHAnsi" w:cstheme="minorHAnsi"/>
          <w:sz w:val="26"/>
          <w:szCs w:val="26"/>
        </w:rPr>
        <w:t xml:space="preserve">f he (she) is a corporation, governmental organization or other legal entity, </w:t>
      </w:r>
      <w:r w:rsidR="00A73B26" w:rsidRPr="0047522A">
        <w:rPr>
          <w:rFonts w:asciiTheme="minorHAnsi" w:hAnsiTheme="minorHAnsi" w:cstheme="minorHAnsi"/>
          <w:sz w:val="26"/>
          <w:szCs w:val="26"/>
        </w:rPr>
        <w:t>he (</w:t>
      </w:r>
      <w:r w:rsidR="006E023D" w:rsidRPr="0047522A">
        <w:rPr>
          <w:rFonts w:asciiTheme="minorHAnsi" w:hAnsiTheme="minorHAnsi" w:cstheme="minorHAnsi"/>
          <w:sz w:val="26"/>
          <w:szCs w:val="26"/>
        </w:rPr>
        <w:t>she) has</w:t>
      </w:r>
      <w:r w:rsidRPr="0047522A">
        <w:rPr>
          <w:rFonts w:asciiTheme="minorHAnsi" w:hAnsiTheme="minorHAnsi" w:cstheme="minorHAnsi"/>
          <w:sz w:val="26"/>
          <w:szCs w:val="26"/>
        </w:rPr>
        <w:t xml:space="preserve"> the right, power and authority to enter into these Terms on behalf of the corporation, governmental organization or other legal entity and bind them to these Terms</w:t>
      </w:r>
      <w:r w:rsidR="00F47D4A" w:rsidRPr="0047522A">
        <w:rPr>
          <w:rFonts w:asciiTheme="minorHAnsi" w:hAnsiTheme="minorHAnsi" w:cstheme="minorHAnsi"/>
          <w:sz w:val="26"/>
          <w:szCs w:val="26"/>
        </w:rPr>
        <w:t xml:space="preserve"> and entering in agreements of such type do not contradict corporation’s/company’s charter or other internal documentation</w:t>
      </w:r>
      <w:r w:rsidR="004C5338" w:rsidRPr="0047522A">
        <w:rPr>
          <w:rFonts w:asciiTheme="minorHAnsi" w:hAnsiTheme="minorHAnsi" w:cstheme="minorHAnsi"/>
          <w:sz w:val="26"/>
          <w:szCs w:val="26"/>
        </w:rPr>
        <w:t>.</w:t>
      </w:r>
    </w:p>
    <w:p w14:paraId="2F8A2140" w14:textId="5C95EE18"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4) </w:t>
      </w:r>
      <w:r w:rsidR="003C10F5" w:rsidRPr="0047522A">
        <w:rPr>
          <w:rFonts w:asciiTheme="minorHAnsi" w:hAnsiTheme="minorHAnsi" w:cstheme="minorHAnsi"/>
          <w:sz w:val="26"/>
          <w:szCs w:val="26"/>
        </w:rPr>
        <w:t>H</w:t>
      </w:r>
      <w:r w:rsidRPr="0047522A">
        <w:rPr>
          <w:rFonts w:asciiTheme="minorHAnsi" w:hAnsiTheme="minorHAnsi" w:cstheme="minorHAnsi"/>
          <w:sz w:val="26"/>
          <w:szCs w:val="26"/>
        </w:rPr>
        <w:t>e (she) will not be using the Website for any illegal activity, including but not limited to money laundering and the financing of terrorism</w:t>
      </w:r>
      <w:r w:rsidR="00010954" w:rsidRPr="0047522A">
        <w:rPr>
          <w:rFonts w:asciiTheme="minorHAnsi" w:hAnsiTheme="minorHAnsi" w:cstheme="minorHAnsi"/>
          <w:sz w:val="26"/>
          <w:szCs w:val="26"/>
        </w:rPr>
        <w:t xml:space="preserve"> and the funds used for the purchase of </w:t>
      </w:r>
      <w:r w:rsidR="0003446A">
        <w:rPr>
          <w:rFonts w:asciiTheme="minorHAnsi" w:hAnsiTheme="minorHAnsi" w:cstheme="minorHAnsi"/>
          <w:sz w:val="26"/>
          <w:szCs w:val="26"/>
        </w:rPr>
        <w:t>PULSE</w:t>
      </w:r>
      <w:r w:rsidR="00010954" w:rsidRPr="0047522A">
        <w:rPr>
          <w:rFonts w:asciiTheme="minorHAnsi" w:hAnsiTheme="minorHAnsi" w:cstheme="minorHAnsi"/>
          <w:sz w:val="26"/>
          <w:szCs w:val="26"/>
        </w:rPr>
        <w:t xml:space="preserve"> Tokens have </w:t>
      </w:r>
      <w:proofErr w:type="gramStart"/>
      <w:r w:rsidR="00010954" w:rsidRPr="0047522A">
        <w:rPr>
          <w:rFonts w:asciiTheme="minorHAnsi" w:hAnsiTheme="minorHAnsi" w:cstheme="minorHAnsi"/>
          <w:sz w:val="26"/>
          <w:szCs w:val="26"/>
        </w:rPr>
        <w:t>are</w:t>
      </w:r>
      <w:proofErr w:type="gramEnd"/>
      <w:r w:rsidR="00010954" w:rsidRPr="0047522A">
        <w:rPr>
          <w:rFonts w:asciiTheme="minorHAnsi" w:hAnsiTheme="minorHAnsi" w:cstheme="minorHAnsi"/>
          <w:sz w:val="26"/>
          <w:szCs w:val="26"/>
        </w:rPr>
        <w:t xml:space="preserve"> not derived from any illegal sources</w:t>
      </w:r>
      <w:r w:rsidR="004C5338" w:rsidRPr="0047522A">
        <w:rPr>
          <w:rFonts w:asciiTheme="minorHAnsi" w:hAnsiTheme="minorHAnsi" w:cstheme="minorHAnsi"/>
          <w:sz w:val="26"/>
          <w:szCs w:val="26"/>
        </w:rPr>
        <w:t>.</w:t>
      </w:r>
    </w:p>
    <w:p w14:paraId="612A5147" w14:textId="480F00CF"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5) </w:t>
      </w:r>
      <w:r w:rsidR="003309D4" w:rsidRPr="0047522A">
        <w:rPr>
          <w:rFonts w:asciiTheme="minorHAnsi" w:hAnsiTheme="minorHAnsi" w:cstheme="minorHAnsi"/>
          <w:sz w:val="26"/>
          <w:szCs w:val="26"/>
        </w:rPr>
        <w:t>H</w:t>
      </w:r>
      <w:r w:rsidRPr="0047522A">
        <w:rPr>
          <w:rFonts w:asciiTheme="minorHAnsi" w:hAnsiTheme="minorHAnsi" w:cstheme="minorHAnsi"/>
          <w:sz w:val="26"/>
          <w:szCs w:val="26"/>
        </w:rPr>
        <w:t xml:space="preserve">e (she) is not a </w:t>
      </w:r>
      <w:r w:rsidR="003F60F8" w:rsidRPr="0047522A">
        <w:rPr>
          <w:rFonts w:asciiTheme="minorHAnsi" w:hAnsiTheme="minorHAnsi" w:cstheme="minorHAnsi"/>
          <w:sz w:val="26"/>
          <w:szCs w:val="26"/>
        </w:rPr>
        <w:t>R</w:t>
      </w:r>
      <w:r w:rsidRPr="0047522A">
        <w:rPr>
          <w:rFonts w:asciiTheme="minorHAnsi" w:hAnsiTheme="minorHAnsi" w:cstheme="minorHAnsi"/>
          <w:sz w:val="26"/>
          <w:szCs w:val="26"/>
        </w:rPr>
        <w:t>esident of a geographic area or citizen of jurisdictions as specified in paragraph 3 hereof</w:t>
      </w:r>
      <w:r w:rsidR="00857FB0" w:rsidRPr="0047522A">
        <w:rPr>
          <w:rFonts w:asciiTheme="minorHAnsi" w:hAnsiTheme="minorHAnsi" w:cstheme="minorHAnsi"/>
          <w:sz w:val="26"/>
          <w:szCs w:val="26"/>
        </w:rPr>
        <w:t>.</w:t>
      </w:r>
      <w:r w:rsidR="00DC05AD" w:rsidRPr="0047522A">
        <w:rPr>
          <w:rFonts w:asciiTheme="minorHAnsi" w:hAnsiTheme="minorHAnsi" w:cstheme="minorHAnsi"/>
          <w:sz w:val="26"/>
          <w:szCs w:val="26"/>
        </w:rPr>
        <w:t xml:space="preserve"> By entering into these Terms and/or by acquiring the Tokens hereunder, the </w:t>
      </w:r>
      <w:r w:rsidR="006876C7" w:rsidRPr="0047522A">
        <w:rPr>
          <w:rFonts w:asciiTheme="minorHAnsi" w:hAnsiTheme="minorHAnsi" w:cstheme="minorHAnsi"/>
          <w:sz w:val="26"/>
          <w:szCs w:val="26"/>
        </w:rPr>
        <w:t>Participants</w:t>
      </w:r>
      <w:r w:rsidR="00DC05AD" w:rsidRPr="0047522A">
        <w:rPr>
          <w:rFonts w:asciiTheme="minorHAnsi" w:hAnsiTheme="minorHAnsi" w:cstheme="minorHAnsi"/>
          <w:sz w:val="26"/>
          <w:szCs w:val="26"/>
        </w:rPr>
        <w:t xml:space="preserve"> represents and warrants that the </w:t>
      </w:r>
      <w:r w:rsidR="006E023D" w:rsidRPr="0047522A">
        <w:rPr>
          <w:rFonts w:asciiTheme="minorHAnsi" w:hAnsiTheme="minorHAnsi" w:cstheme="minorHAnsi"/>
          <w:sz w:val="26"/>
          <w:szCs w:val="26"/>
        </w:rPr>
        <w:t>Participants</w:t>
      </w:r>
      <w:r w:rsidR="00DC05AD" w:rsidRPr="0047522A">
        <w:rPr>
          <w:rFonts w:asciiTheme="minorHAnsi" w:hAnsiTheme="minorHAnsi" w:cstheme="minorHAnsi"/>
          <w:sz w:val="26"/>
          <w:szCs w:val="26"/>
        </w:rPr>
        <w:t xml:space="preserve"> does not violate the laws of his/her country and the territory on which he/she is located. The Company may refuse from transactions with any person identified as citizen or permanent resident of </w:t>
      </w:r>
      <w:r w:rsidR="00EB4D2E" w:rsidRPr="0047522A">
        <w:rPr>
          <w:rFonts w:asciiTheme="minorHAnsi" w:hAnsiTheme="minorHAnsi" w:cstheme="minorHAnsi"/>
          <w:sz w:val="26"/>
          <w:szCs w:val="26"/>
        </w:rPr>
        <w:t>P</w:t>
      </w:r>
      <w:r w:rsidR="00DC05AD" w:rsidRPr="0047522A">
        <w:rPr>
          <w:rFonts w:asciiTheme="minorHAnsi" w:hAnsiTheme="minorHAnsi" w:cstheme="minorHAnsi"/>
          <w:sz w:val="26"/>
          <w:szCs w:val="26"/>
        </w:rPr>
        <w:t xml:space="preserve">rohibited </w:t>
      </w:r>
      <w:r w:rsidR="00EB4D2E" w:rsidRPr="0047522A">
        <w:rPr>
          <w:rFonts w:asciiTheme="minorHAnsi" w:hAnsiTheme="minorHAnsi" w:cstheme="minorHAnsi"/>
          <w:sz w:val="26"/>
          <w:szCs w:val="26"/>
        </w:rPr>
        <w:t>J</w:t>
      </w:r>
      <w:r w:rsidR="00DC05AD" w:rsidRPr="0047522A">
        <w:rPr>
          <w:rFonts w:asciiTheme="minorHAnsi" w:hAnsiTheme="minorHAnsi" w:cstheme="minorHAnsi"/>
          <w:sz w:val="26"/>
          <w:szCs w:val="26"/>
        </w:rPr>
        <w:t>urisdictions</w:t>
      </w:r>
      <w:r w:rsidR="0072595A" w:rsidRPr="0047522A">
        <w:rPr>
          <w:rFonts w:asciiTheme="minorHAnsi" w:hAnsiTheme="minorHAnsi" w:cstheme="minorHAnsi"/>
          <w:sz w:val="26"/>
          <w:szCs w:val="26"/>
        </w:rPr>
        <w:t xml:space="preserve"> and </w:t>
      </w:r>
      <w:r w:rsidR="0086048E" w:rsidRPr="0047522A">
        <w:rPr>
          <w:rFonts w:asciiTheme="minorHAnsi" w:hAnsiTheme="minorHAnsi" w:cstheme="minorHAnsi"/>
          <w:sz w:val="26"/>
          <w:szCs w:val="26"/>
        </w:rPr>
        <w:t>a</w:t>
      </w:r>
      <w:r w:rsidR="0072595A" w:rsidRPr="0047522A">
        <w:rPr>
          <w:rFonts w:asciiTheme="minorHAnsi" w:hAnsiTheme="minorHAnsi" w:cstheme="minorHAnsi"/>
          <w:sz w:val="26"/>
          <w:szCs w:val="26"/>
        </w:rPr>
        <w:t xml:space="preserve"> Participant is not include</w:t>
      </w:r>
      <w:r w:rsidR="00D05114" w:rsidRPr="0047522A">
        <w:rPr>
          <w:rFonts w:asciiTheme="minorHAnsi" w:hAnsiTheme="minorHAnsi" w:cstheme="minorHAnsi"/>
          <w:sz w:val="26"/>
          <w:szCs w:val="26"/>
        </w:rPr>
        <w:t>d</w:t>
      </w:r>
      <w:r w:rsidR="0072595A" w:rsidRPr="0047522A">
        <w:rPr>
          <w:rFonts w:asciiTheme="minorHAnsi" w:hAnsiTheme="minorHAnsi" w:cstheme="minorHAnsi"/>
          <w:sz w:val="26"/>
          <w:szCs w:val="26"/>
        </w:rPr>
        <w:t xml:space="preserve"> in sanctions lists published by OFAC, FINCEN, issued by the country of Participant’s residency or not a politically exposed person</w:t>
      </w:r>
      <w:r w:rsidR="00186CF7" w:rsidRPr="0047522A">
        <w:rPr>
          <w:rFonts w:asciiTheme="minorHAnsi" w:hAnsiTheme="minorHAnsi" w:cstheme="minorHAnsi"/>
          <w:sz w:val="26"/>
          <w:szCs w:val="26"/>
        </w:rPr>
        <w:t>.</w:t>
      </w:r>
      <w:r w:rsidR="0072595A" w:rsidRPr="0047522A">
        <w:rPr>
          <w:rFonts w:asciiTheme="minorHAnsi" w:hAnsiTheme="minorHAnsi" w:cstheme="minorHAnsi"/>
          <w:sz w:val="26"/>
          <w:szCs w:val="26"/>
        </w:rPr>
        <w:t xml:space="preserve"> </w:t>
      </w:r>
    </w:p>
    <w:p w14:paraId="7991AA64" w14:textId="6AA8D9C8" w:rsidR="003F60F8" w:rsidRPr="0047522A" w:rsidRDefault="003F60F8"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6) </w:t>
      </w:r>
      <w:r w:rsidR="001C0E76" w:rsidRPr="0047522A">
        <w:rPr>
          <w:rFonts w:asciiTheme="minorHAnsi" w:hAnsiTheme="minorHAnsi" w:cstheme="minorHAnsi"/>
          <w:sz w:val="26"/>
          <w:szCs w:val="26"/>
        </w:rPr>
        <w:t>T</w:t>
      </w:r>
      <w:r w:rsidRPr="0047522A">
        <w:rPr>
          <w:rFonts w:asciiTheme="minorHAnsi" w:hAnsiTheme="minorHAnsi" w:cstheme="minorHAnsi"/>
          <w:sz w:val="26"/>
          <w:szCs w:val="26"/>
        </w:rPr>
        <w:t xml:space="preserve">he </w:t>
      </w:r>
      <w:r w:rsidR="00695C0A" w:rsidRPr="0047522A">
        <w:rPr>
          <w:rFonts w:asciiTheme="minorHAnsi" w:hAnsiTheme="minorHAnsi" w:cstheme="minorHAnsi"/>
          <w:sz w:val="26"/>
          <w:szCs w:val="26"/>
        </w:rPr>
        <w:t>Participant</w:t>
      </w:r>
      <w:r w:rsidRPr="0047522A">
        <w:rPr>
          <w:rFonts w:asciiTheme="minorHAnsi" w:hAnsiTheme="minorHAnsi" w:cstheme="minorHAnsi"/>
          <w:sz w:val="26"/>
          <w:szCs w:val="26"/>
        </w:rPr>
        <w:t xml:space="preserve"> is acquiring Tokens for its own account for purchasing, not as a nominee or agent, and not with a view to, or for resale in connection with, the distribution thereof, and the </w:t>
      </w:r>
      <w:r w:rsidR="001A435E" w:rsidRPr="0047522A">
        <w:rPr>
          <w:rFonts w:asciiTheme="minorHAnsi" w:hAnsiTheme="minorHAnsi" w:cstheme="minorHAnsi"/>
          <w:sz w:val="26"/>
          <w:szCs w:val="26"/>
        </w:rPr>
        <w:t>Participant</w:t>
      </w:r>
      <w:r w:rsidRPr="0047522A">
        <w:rPr>
          <w:rFonts w:asciiTheme="minorHAnsi" w:hAnsiTheme="minorHAnsi" w:cstheme="minorHAnsi"/>
          <w:sz w:val="26"/>
          <w:szCs w:val="26"/>
        </w:rPr>
        <w:t xml:space="preserve"> has no present intention of selling, granting any participation in, or otherwise distributing the same</w:t>
      </w:r>
      <w:r w:rsidR="001C0E76" w:rsidRPr="0047522A">
        <w:rPr>
          <w:rFonts w:asciiTheme="minorHAnsi" w:hAnsiTheme="minorHAnsi" w:cstheme="minorHAnsi"/>
          <w:sz w:val="26"/>
          <w:szCs w:val="26"/>
        </w:rPr>
        <w:t xml:space="preserve"> (the Account is not transferable)</w:t>
      </w:r>
      <w:r w:rsidR="00AB544C" w:rsidRPr="0047522A">
        <w:rPr>
          <w:rFonts w:asciiTheme="minorHAnsi" w:hAnsiTheme="minorHAnsi" w:cstheme="minorHAnsi"/>
          <w:sz w:val="26"/>
          <w:szCs w:val="26"/>
        </w:rPr>
        <w:t>.</w:t>
      </w:r>
    </w:p>
    <w:p w14:paraId="5BDFA46B" w14:textId="23A26545" w:rsidR="001A435E" w:rsidRPr="0047522A" w:rsidRDefault="001A435E"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7)</w:t>
      </w:r>
      <w:r w:rsidR="000142CE" w:rsidRPr="0047522A">
        <w:rPr>
          <w:rFonts w:asciiTheme="minorHAnsi" w:hAnsiTheme="minorHAnsi" w:cstheme="minorHAnsi"/>
          <w:sz w:val="26"/>
          <w:szCs w:val="26"/>
        </w:rPr>
        <w:t xml:space="preserve"> </w:t>
      </w:r>
      <w:r w:rsidR="00065411" w:rsidRPr="0047522A">
        <w:rPr>
          <w:rFonts w:asciiTheme="minorHAnsi" w:hAnsiTheme="minorHAnsi" w:cstheme="minorHAnsi"/>
          <w:sz w:val="26"/>
          <w:szCs w:val="26"/>
        </w:rPr>
        <w:t xml:space="preserve">The </w:t>
      </w:r>
      <w:r w:rsidR="000142CE" w:rsidRPr="0047522A">
        <w:rPr>
          <w:rFonts w:asciiTheme="minorHAnsi" w:hAnsiTheme="minorHAnsi" w:cstheme="minorHAnsi"/>
          <w:sz w:val="26"/>
          <w:szCs w:val="26"/>
        </w:rPr>
        <w:t xml:space="preserve">Participant understands that he (she) bears sole responsibility for any taxes as a result of the matters and transactions that are the subject of this </w:t>
      </w:r>
      <w:r w:rsidR="00E1148F" w:rsidRPr="0047522A">
        <w:rPr>
          <w:rFonts w:asciiTheme="minorHAnsi" w:hAnsiTheme="minorHAnsi" w:cstheme="minorHAnsi"/>
          <w:sz w:val="26"/>
          <w:szCs w:val="26"/>
        </w:rPr>
        <w:t>Agreement</w:t>
      </w:r>
      <w:r w:rsidR="000142CE" w:rsidRPr="0047522A">
        <w:rPr>
          <w:rFonts w:asciiTheme="minorHAnsi" w:hAnsiTheme="minorHAnsi" w:cstheme="minorHAnsi"/>
          <w:sz w:val="26"/>
          <w:szCs w:val="26"/>
        </w:rPr>
        <w:t xml:space="preserve">, and any future acquisition, ownership, use, sale or other disposition of Tokens held by the </w:t>
      </w:r>
      <w:r w:rsidR="00E1148F" w:rsidRPr="0047522A">
        <w:rPr>
          <w:rFonts w:asciiTheme="minorHAnsi" w:hAnsiTheme="minorHAnsi" w:cstheme="minorHAnsi"/>
          <w:sz w:val="26"/>
          <w:szCs w:val="26"/>
        </w:rPr>
        <w:t>Participant</w:t>
      </w:r>
      <w:r w:rsidR="004C5338" w:rsidRPr="0047522A">
        <w:rPr>
          <w:rFonts w:asciiTheme="minorHAnsi" w:hAnsiTheme="minorHAnsi" w:cstheme="minorHAnsi"/>
          <w:sz w:val="26"/>
          <w:szCs w:val="26"/>
        </w:rPr>
        <w:t>.</w:t>
      </w:r>
    </w:p>
    <w:p w14:paraId="495DB89B" w14:textId="5902B1C7" w:rsidR="00E1148F" w:rsidRPr="0047522A" w:rsidRDefault="00C93508"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8) </w:t>
      </w:r>
      <w:r w:rsidR="00065411" w:rsidRPr="0047522A">
        <w:rPr>
          <w:rFonts w:asciiTheme="minorHAnsi" w:hAnsiTheme="minorHAnsi" w:cstheme="minorHAnsi"/>
          <w:sz w:val="26"/>
          <w:szCs w:val="26"/>
        </w:rPr>
        <w:t>The Participant understands, that distribution of Tokens may be considered subject to securities regulations in some countries (such as US for example)</w:t>
      </w:r>
      <w:r w:rsidR="00987259" w:rsidRPr="0047522A">
        <w:rPr>
          <w:rFonts w:asciiTheme="minorHAnsi" w:hAnsiTheme="minorHAnsi" w:cstheme="minorHAnsi"/>
          <w:sz w:val="26"/>
          <w:szCs w:val="26"/>
        </w:rPr>
        <w:t xml:space="preserve">, still, the offer of Tokens </w:t>
      </w:r>
      <w:r w:rsidR="00DE44B6" w:rsidRPr="0047522A">
        <w:rPr>
          <w:rFonts w:asciiTheme="minorHAnsi" w:hAnsiTheme="minorHAnsi" w:cstheme="minorHAnsi"/>
          <w:sz w:val="26"/>
          <w:szCs w:val="26"/>
        </w:rPr>
        <w:t>has</w:t>
      </w:r>
      <w:r w:rsidR="00987259" w:rsidRPr="0047522A">
        <w:rPr>
          <w:rFonts w:asciiTheme="minorHAnsi" w:hAnsiTheme="minorHAnsi" w:cstheme="minorHAnsi"/>
          <w:sz w:val="26"/>
          <w:szCs w:val="26"/>
        </w:rPr>
        <w:t xml:space="preserve"> not been registered with any financial authority and therefore shall not be resold accept </w:t>
      </w:r>
      <w:r w:rsidR="005C05C9" w:rsidRPr="0047522A">
        <w:rPr>
          <w:rFonts w:asciiTheme="minorHAnsi" w:hAnsiTheme="minorHAnsi" w:cstheme="minorHAnsi"/>
          <w:sz w:val="26"/>
          <w:szCs w:val="26"/>
        </w:rPr>
        <w:t xml:space="preserve">in compliance with applicable law (which may include the laws of </w:t>
      </w:r>
      <w:r w:rsidR="00D339B9" w:rsidRPr="0047522A">
        <w:rPr>
          <w:rFonts w:asciiTheme="minorHAnsi" w:hAnsiTheme="minorHAnsi" w:cstheme="minorHAnsi"/>
          <w:sz w:val="26"/>
          <w:szCs w:val="26"/>
        </w:rPr>
        <w:t>Panama</w:t>
      </w:r>
      <w:r w:rsidR="005C05C9" w:rsidRPr="0047522A">
        <w:rPr>
          <w:rFonts w:asciiTheme="minorHAnsi" w:hAnsiTheme="minorHAnsi" w:cstheme="minorHAnsi"/>
          <w:sz w:val="26"/>
          <w:szCs w:val="26"/>
        </w:rPr>
        <w:t>)</w:t>
      </w:r>
      <w:r w:rsidR="007B5E34" w:rsidRPr="0047522A">
        <w:rPr>
          <w:rFonts w:asciiTheme="minorHAnsi" w:hAnsiTheme="minorHAnsi" w:cstheme="minorHAnsi"/>
          <w:sz w:val="26"/>
          <w:szCs w:val="26"/>
        </w:rPr>
        <w:t>. The Company does not bear any liability for any possible current or future impossibility to use Tokens because of the aforementioned or any other possible restrictions.</w:t>
      </w:r>
    </w:p>
    <w:p w14:paraId="2A6178B0" w14:textId="13D108C1" w:rsidR="005C05C9" w:rsidRPr="0047522A" w:rsidRDefault="005C05C9"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9) </w:t>
      </w:r>
      <w:r w:rsidR="005F2756" w:rsidRPr="0047522A">
        <w:rPr>
          <w:rFonts w:asciiTheme="minorHAnsi" w:hAnsiTheme="minorHAnsi" w:cstheme="minorHAnsi"/>
          <w:sz w:val="26"/>
          <w:szCs w:val="26"/>
        </w:rPr>
        <w:t xml:space="preserve">The </w:t>
      </w:r>
      <w:r w:rsidR="009E0662" w:rsidRPr="0047522A">
        <w:rPr>
          <w:rFonts w:asciiTheme="minorHAnsi" w:hAnsiTheme="minorHAnsi" w:cstheme="minorHAnsi"/>
          <w:sz w:val="26"/>
          <w:szCs w:val="26"/>
        </w:rPr>
        <w:t>Participant</w:t>
      </w:r>
      <w:r w:rsidR="005F2756" w:rsidRPr="0047522A">
        <w:rPr>
          <w:rFonts w:asciiTheme="minorHAnsi" w:hAnsiTheme="minorHAnsi" w:cstheme="minorHAnsi"/>
          <w:sz w:val="26"/>
          <w:szCs w:val="26"/>
        </w:rPr>
        <w:t xml:space="preserve"> understands, acknowledges and agrees that the Company is not registered with the respective financial authorities and that the Company is not registered or licensed with any federal or state regulator as an investment adviser, broker-dealer, </w:t>
      </w:r>
      <w:r w:rsidR="005F2756" w:rsidRPr="0047522A">
        <w:rPr>
          <w:rFonts w:asciiTheme="minorHAnsi" w:hAnsiTheme="minorHAnsi" w:cstheme="minorHAnsi"/>
          <w:sz w:val="26"/>
          <w:szCs w:val="26"/>
        </w:rPr>
        <w:lastRenderedPageBreak/>
        <w:t>money services business, money transmitter or virtual currency business, VASP-provider or etc</w:t>
      </w:r>
      <w:r w:rsidR="004C5338" w:rsidRPr="0047522A">
        <w:rPr>
          <w:rFonts w:asciiTheme="minorHAnsi" w:hAnsiTheme="minorHAnsi" w:cstheme="minorHAnsi"/>
          <w:sz w:val="26"/>
          <w:szCs w:val="26"/>
        </w:rPr>
        <w:t>.</w:t>
      </w:r>
      <w:r w:rsidR="00D339B9" w:rsidRPr="0047522A">
        <w:rPr>
          <w:rFonts w:asciiTheme="minorHAnsi" w:hAnsiTheme="minorHAnsi" w:cstheme="minorHAnsi"/>
          <w:sz w:val="26"/>
          <w:szCs w:val="26"/>
        </w:rPr>
        <w:t xml:space="preserve"> Still, the Agent-company responsible solely for the delivery of Tokens for EU-residents has the VASP-status.</w:t>
      </w:r>
    </w:p>
    <w:p w14:paraId="6A363846" w14:textId="5BCEA908" w:rsidR="0012566B" w:rsidRPr="0047522A" w:rsidRDefault="0080132C"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10)</w:t>
      </w:r>
      <w:r w:rsidR="00956CB9" w:rsidRPr="0047522A">
        <w:rPr>
          <w:rFonts w:asciiTheme="minorHAnsi" w:hAnsiTheme="minorHAnsi" w:cstheme="minorHAnsi"/>
          <w:sz w:val="26"/>
          <w:szCs w:val="26"/>
        </w:rPr>
        <w:t xml:space="preserve"> </w:t>
      </w:r>
      <w:r w:rsidR="00D0606D" w:rsidRPr="0047522A">
        <w:rPr>
          <w:rFonts w:asciiTheme="minorHAnsi" w:hAnsiTheme="minorHAnsi" w:cstheme="minorHAnsi"/>
          <w:sz w:val="26"/>
          <w:szCs w:val="26"/>
        </w:rPr>
        <w:t xml:space="preserve">The Participant understands, that </w:t>
      </w:r>
      <w:r w:rsidR="006D7A01" w:rsidRPr="0047522A">
        <w:rPr>
          <w:rFonts w:asciiTheme="minorHAnsi" w:hAnsiTheme="minorHAnsi" w:cstheme="minorHAnsi"/>
          <w:sz w:val="26"/>
          <w:szCs w:val="26"/>
        </w:rPr>
        <w:t>the</w:t>
      </w:r>
      <w:r w:rsidR="00956CB9" w:rsidRPr="0047522A">
        <w:rPr>
          <w:rFonts w:asciiTheme="minorHAnsi" w:hAnsiTheme="minorHAnsi" w:cstheme="minorHAnsi"/>
          <w:sz w:val="26"/>
          <w:szCs w:val="26"/>
        </w:rPr>
        <w:t xml:space="preserve"> intended functionality of the Tokens may be changed in lieu of (including, but not limited to) regulatory approach of different state bodies</w:t>
      </w:r>
      <w:r w:rsidR="00D15A2B" w:rsidRPr="0047522A">
        <w:rPr>
          <w:rFonts w:asciiTheme="minorHAnsi" w:hAnsiTheme="minorHAnsi" w:cstheme="minorHAnsi"/>
          <w:sz w:val="26"/>
          <w:szCs w:val="26"/>
        </w:rPr>
        <w:t xml:space="preserve">, risks mentioned in these Terms as well as not mentioned, failure to conduct a successful </w:t>
      </w:r>
      <w:r w:rsidR="00905268" w:rsidRPr="0047522A">
        <w:rPr>
          <w:rFonts w:asciiTheme="minorHAnsi" w:hAnsiTheme="minorHAnsi" w:cstheme="minorHAnsi"/>
          <w:sz w:val="26"/>
          <w:szCs w:val="26"/>
        </w:rPr>
        <w:t>Token Sale and etc</w:t>
      </w:r>
      <w:r w:rsidR="0012566B" w:rsidRPr="0047522A">
        <w:rPr>
          <w:rFonts w:asciiTheme="minorHAnsi" w:hAnsiTheme="minorHAnsi" w:cstheme="minorHAnsi"/>
          <w:sz w:val="26"/>
          <w:szCs w:val="26"/>
        </w:rPr>
        <w:t>.</w:t>
      </w:r>
    </w:p>
    <w:p w14:paraId="7C034426" w14:textId="4245C873" w:rsidR="00F16022" w:rsidRPr="0047522A" w:rsidRDefault="00F16022"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11) THE PARTICIPANT CONFIRMS, THAT HE (SHE) HAS NOT RELIED UPON ANY REPRESENTATION OR WARRANTY MADE BY THE COMPANY, OR ANY OTHER PERSON ON THE COMPANY'S BEHALF OR HAS NOT RELIED ON THE WHITE PAPER OR OTHER INFORMATION AS A BASIS FOR ENTERING INTO THESE TERM</w:t>
      </w:r>
      <w:r w:rsidR="00B366DF" w:rsidRPr="0047522A">
        <w:rPr>
          <w:rFonts w:asciiTheme="minorHAnsi" w:hAnsiTheme="minorHAnsi" w:cstheme="minorHAnsi"/>
          <w:sz w:val="26"/>
          <w:szCs w:val="26"/>
        </w:rPr>
        <w:t>S</w:t>
      </w:r>
      <w:r w:rsidR="004C5338" w:rsidRPr="0047522A">
        <w:rPr>
          <w:rFonts w:asciiTheme="minorHAnsi" w:hAnsiTheme="minorHAnsi" w:cstheme="minorHAnsi"/>
          <w:sz w:val="26"/>
          <w:szCs w:val="26"/>
        </w:rPr>
        <w:t>.</w:t>
      </w:r>
    </w:p>
    <w:p w14:paraId="7AF1383C" w14:textId="10C8B652" w:rsidR="004A2AE8" w:rsidRPr="0047522A" w:rsidRDefault="004A2AE8"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12) The </w:t>
      </w:r>
      <w:r w:rsidR="006D7A01" w:rsidRPr="0047522A">
        <w:rPr>
          <w:rFonts w:asciiTheme="minorHAnsi" w:hAnsiTheme="minorHAnsi" w:cstheme="minorHAnsi"/>
          <w:sz w:val="26"/>
          <w:szCs w:val="26"/>
        </w:rPr>
        <w:t>Participant</w:t>
      </w:r>
      <w:r w:rsidRPr="0047522A">
        <w:rPr>
          <w:rFonts w:asciiTheme="minorHAnsi" w:hAnsiTheme="minorHAnsi" w:cstheme="minorHAnsi"/>
          <w:sz w:val="26"/>
          <w:szCs w:val="26"/>
        </w:rPr>
        <w:t xml:space="preserve"> hereunder expressly agrees that, to the extent allowable pursuant to </w:t>
      </w:r>
      <w:r w:rsidR="002067AE" w:rsidRPr="0047522A">
        <w:rPr>
          <w:rFonts w:asciiTheme="minorHAnsi" w:hAnsiTheme="minorHAnsi" w:cstheme="minorHAnsi"/>
          <w:sz w:val="26"/>
          <w:szCs w:val="26"/>
        </w:rPr>
        <w:t>A</w:t>
      </w:r>
      <w:r w:rsidRPr="0047522A">
        <w:rPr>
          <w:rFonts w:asciiTheme="minorHAnsi" w:hAnsiTheme="minorHAnsi" w:cstheme="minorHAnsi"/>
          <w:sz w:val="26"/>
          <w:szCs w:val="26"/>
        </w:rPr>
        <w:t xml:space="preserve">pplicable </w:t>
      </w:r>
      <w:r w:rsidR="002067AE" w:rsidRPr="0047522A">
        <w:rPr>
          <w:rFonts w:asciiTheme="minorHAnsi" w:hAnsiTheme="minorHAnsi" w:cstheme="minorHAnsi"/>
          <w:sz w:val="26"/>
          <w:szCs w:val="26"/>
        </w:rPr>
        <w:t>L</w:t>
      </w:r>
      <w:r w:rsidRPr="0047522A">
        <w:rPr>
          <w:rFonts w:asciiTheme="minorHAnsi" w:hAnsiTheme="minorHAnsi" w:cstheme="minorHAnsi"/>
          <w:sz w:val="26"/>
          <w:szCs w:val="26"/>
        </w:rPr>
        <w:t>aw, the Company shall not be held liable to and shall not accept any liability, obligation or responsibility whatsoever for any change of the value of the Tokens.</w:t>
      </w:r>
    </w:p>
    <w:p w14:paraId="3B2375F2" w14:textId="3367B497" w:rsidR="005239FB" w:rsidRPr="0047522A" w:rsidRDefault="005239FB"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13) By purchasing the Tokens the Participant represents and warrants that he (she) has read and understands the Token Sale General Terms and Conditions and all Accompanying Documents in full and he fully agree with the information about the functionality of Token described in </w:t>
      </w:r>
      <w:r w:rsidR="00C4742F" w:rsidRPr="0047522A">
        <w:rPr>
          <w:rFonts w:asciiTheme="minorHAnsi" w:hAnsiTheme="minorHAnsi" w:cstheme="minorHAnsi"/>
          <w:sz w:val="26"/>
          <w:szCs w:val="26"/>
        </w:rPr>
        <w:t>A</w:t>
      </w:r>
      <w:r w:rsidRPr="0047522A">
        <w:rPr>
          <w:rFonts w:asciiTheme="minorHAnsi" w:hAnsiTheme="minorHAnsi" w:cstheme="minorHAnsi"/>
          <w:sz w:val="26"/>
          <w:szCs w:val="26"/>
        </w:rPr>
        <w:t xml:space="preserve">ppendix A </w:t>
      </w:r>
      <w:r w:rsidR="00F52EAE" w:rsidRPr="0047522A">
        <w:rPr>
          <w:rFonts w:asciiTheme="minorHAnsi" w:hAnsiTheme="minorHAnsi" w:cstheme="minorHAnsi"/>
          <w:sz w:val="26"/>
          <w:szCs w:val="26"/>
        </w:rPr>
        <w:t xml:space="preserve">as for </w:t>
      </w:r>
      <w:r w:rsidRPr="0047522A">
        <w:rPr>
          <w:rFonts w:asciiTheme="minorHAnsi" w:hAnsiTheme="minorHAnsi" w:cstheme="minorHAnsi"/>
          <w:sz w:val="26"/>
          <w:szCs w:val="26"/>
        </w:rPr>
        <w:t xml:space="preserve">usage, storage, transmission mechanisms and other material characteristics of the </w:t>
      </w:r>
      <w:r w:rsidR="00791B61"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blockchain technology, </w:t>
      </w:r>
      <w:r w:rsidR="00751E3C" w:rsidRPr="0047522A">
        <w:rPr>
          <w:rFonts w:asciiTheme="minorHAnsi" w:hAnsiTheme="minorHAnsi" w:cstheme="minorHAnsi"/>
          <w:sz w:val="26"/>
          <w:szCs w:val="26"/>
        </w:rPr>
        <w:t>B</w:t>
      </w:r>
      <w:r w:rsidRPr="0047522A">
        <w:rPr>
          <w:rFonts w:asciiTheme="minorHAnsi" w:hAnsiTheme="minorHAnsi" w:cstheme="minorHAnsi"/>
          <w:sz w:val="26"/>
          <w:szCs w:val="26"/>
        </w:rPr>
        <w:t>lockchain-</w:t>
      </w:r>
      <w:r w:rsidR="00751E3C" w:rsidRPr="0047522A">
        <w:rPr>
          <w:rFonts w:asciiTheme="minorHAnsi" w:hAnsiTheme="minorHAnsi" w:cstheme="minorHAnsi"/>
          <w:sz w:val="26"/>
          <w:szCs w:val="26"/>
        </w:rPr>
        <w:t>B</w:t>
      </w:r>
      <w:r w:rsidRPr="0047522A">
        <w:rPr>
          <w:rFonts w:asciiTheme="minorHAnsi" w:hAnsiTheme="minorHAnsi" w:cstheme="minorHAnsi"/>
          <w:sz w:val="26"/>
          <w:szCs w:val="26"/>
        </w:rPr>
        <w:t xml:space="preserve">ased software systems and their risks, and appreciates the risks and implications of purchasing the </w:t>
      </w:r>
      <w:r w:rsidR="00791B61"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w:t>
      </w:r>
      <w:r w:rsidR="008A5C59" w:rsidRPr="0047522A">
        <w:rPr>
          <w:rFonts w:asciiTheme="minorHAnsi" w:hAnsiTheme="minorHAnsi" w:cstheme="minorHAnsi"/>
          <w:sz w:val="26"/>
          <w:szCs w:val="26"/>
        </w:rPr>
        <w:t>;</w:t>
      </w:r>
    </w:p>
    <w:p w14:paraId="7B313AB2" w14:textId="200C9977" w:rsidR="009208DE" w:rsidRPr="0047522A" w:rsidRDefault="009208DE" w:rsidP="009208D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14) The Participant fully understands, realizes and agrees that the </w:t>
      </w:r>
      <w:r w:rsidR="00791B61"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are created on a blockchain and are designed to be used in the manner described in Accompanying Documents</w:t>
      </w:r>
      <w:r w:rsidR="001B6E62" w:rsidRPr="0047522A">
        <w:rPr>
          <w:rFonts w:asciiTheme="minorHAnsi" w:hAnsiTheme="minorHAnsi" w:cstheme="minorHAnsi"/>
          <w:sz w:val="26"/>
          <w:szCs w:val="26"/>
        </w:rPr>
        <w:t>.</w:t>
      </w:r>
      <w:r w:rsidRPr="0047522A">
        <w:rPr>
          <w:rFonts w:asciiTheme="minorHAnsi" w:hAnsiTheme="minorHAnsi" w:cstheme="minorHAnsi"/>
          <w:sz w:val="26"/>
          <w:szCs w:val="26"/>
        </w:rPr>
        <w:t xml:space="preserve"> Participant agree to accept consequences of possible regulation of Tokens in jurisdiction of the Company incorporation</w:t>
      </w:r>
      <w:r w:rsidR="00832B93" w:rsidRPr="0047522A">
        <w:rPr>
          <w:rFonts w:asciiTheme="minorHAnsi" w:hAnsiTheme="minorHAnsi" w:cstheme="minorHAnsi"/>
          <w:sz w:val="26"/>
          <w:szCs w:val="26"/>
        </w:rPr>
        <w:t xml:space="preserve"> or others</w:t>
      </w:r>
      <w:r w:rsidRPr="0047522A">
        <w:rPr>
          <w:rFonts w:asciiTheme="minorHAnsi" w:hAnsiTheme="minorHAnsi" w:cstheme="minorHAnsi"/>
          <w:sz w:val="26"/>
          <w:szCs w:val="26"/>
        </w:rPr>
        <w:t xml:space="preserve"> and agree to provide all documents requested from Company in case of such regulation in order to comply with all requirements demanded from governmental bodies of jurisdiction of Company incorporation</w:t>
      </w:r>
      <w:r w:rsidR="008A5C59" w:rsidRPr="0047522A">
        <w:rPr>
          <w:rFonts w:asciiTheme="minorHAnsi" w:hAnsiTheme="minorHAnsi" w:cstheme="minorHAnsi"/>
          <w:sz w:val="26"/>
          <w:szCs w:val="26"/>
        </w:rPr>
        <w:t>;</w:t>
      </w:r>
      <w:r w:rsidRPr="0047522A">
        <w:rPr>
          <w:rFonts w:asciiTheme="minorHAnsi" w:hAnsiTheme="minorHAnsi" w:cstheme="minorHAnsi"/>
          <w:sz w:val="26"/>
          <w:szCs w:val="26"/>
        </w:rPr>
        <w:t xml:space="preserve"> </w:t>
      </w:r>
    </w:p>
    <w:p w14:paraId="2BC7DEE0" w14:textId="16CEBC29" w:rsidR="003049D2" w:rsidRPr="0047522A" w:rsidRDefault="00196EE1" w:rsidP="003049D2">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15) </w:t>
      </w:r>
      <w:r w:rsidR="003049D2" w:rsidRPr="0047522A">
        <w:rPr>
          <w:rFonts w:asciiTheme="minorHAnsi" w:hAnsiTheme="minorHAnsi" w:cstheme="minorHAnsi"/>
          <w:sz w:val="26"/>
          <w:szCs w:val="26"/>
        </w:rPr>
        <w:t xml:space="preserve">The Participant will not forge, or otherwise manipulate any personal or non-personal data requested by Company in the process of the Participant’s registration (will not use the VPN or other means of distorting the data), or after its completion, will provide all necessary personal or non-personal data in the form and format requested by the </w:t>
      </w:r>
      <w:r w:rsidR="00791B61" w:rsidRPr="0047522A">
        <w:rPr>
          <w:rFonts w:asciiTheme="minorHAnsi" w:hAnsiTheme="minorHAnsi" w:cstheme="minorHAnsi"/>
          <w:sz w:val="26"/>
          <w:szCs w:val="26"/>
        </w:rPr>
        <w:t>PULSE</w:t>
      </w:r>
      <w:r w:rsidR="003049D2" w:rsidRPr="0047522A">
        <w:rPr>
          <w:rFonts w:asciiTheme="minorHAnsi" w:hAnsiTheme="minorHAnsi" w:cstheme="minorHAnsi"/>
          <w:sz w:val="26"/>
          <w:szCs w:val="26"/>
        </w:rPr>
        <w:t xml:space="preserve"> in the event when such necessity arises in connection within the requirements of anti-money laundering and "Know Your Customer" (KYC) frameworks of the Compan</w:t>
      </w:r>
      <w:r w:rsidR="00791B61" w:rsidRPr="0047522A">
        <w:rPr>
          <w:rFonts w:asciiTheme="minorHAnsi" w:hAnsiTheme="minorHAnsi" w:cstheme="minorHAnsi"/>
          <w:sz w:val="26"/>
          <w:szCs w:val="26"/>
        </w:rPr>
        <w:t>ies</w:t>
      </w:r>
      <w:r w:rsidR="003049D2" w:rsidRPr="0047522A">
        <w:rPr>
          <w:rFonts w:asciiTheme="minorHAnsi" w:hAnsiTheme="minorHAnsi" w:cstheme="minorHAnsi"/>
          <w:sz w:val="26"/>
          <w:szCs w:val="26"/>
        </w:rPr>
        <w:t xml:space="preserve"> or in accordance with the applicable law if any will be conducted.</w:t>
      </w:r>
      <w:r w:rsidR="0079262D" w:rsidRPr="0047522A">
        <w:rPr>
          <w:rFonts w:asciiTheme="minorHAnsi" w:hAnsiTheme="minorHAnsi" w:cstheme="minorHAnsi"/>
          <w:sz w:val="26"/>
          <w:szCs w:val="26"/>
        </w:rPr>
        <w:t xml:space="preserve"> The same apply for the cases if and when </w:t>
      </w:r>
      <w:r w:rsidR="00E87090" w:rsidRPr="0047522A">
        <w:rPr>
          <w:rFonts w:asciiTheme="minorHAnsi" w:hAnsiTheme="minorHAnsi" w:cstheme="minorHAnsi"/>
          <w:sz w:val="26"/>
          <w:szCs w:val="26"/>
        </w:rPr>
        <w:t>Companies</w:t>
      </w:r>
      <w:r w:rsidR="00E87090" w:rsidRPr="0047522A">
        <w:rPr>
          <w:rFonts w:asciiTheme="minorHAnsi" w:hAnsiTheme="minorHAnsi" w:cstheme="minorHAnsi"/>
          <w:sz w:val="26"/>
          <w:szCs w:val="26"/>
          <w:lang w:val="ru-RU"/>
        </w:rPr>
        <w:t>и</w:t>
      </w:r>
      <w:r w:rsidR="0079262D" w:rsidRPr="0047522A">
        <w:rPr>
          <w:rFonts w:asciiTheme="minorHAnsi" w:hAnsiTheme="minorHAnsi" w:cstheme="minorHAnsi"/>
          <w:sz w:val="26"/>
          <w:szCs w:val="26"/>
        </w:rPr>
        <w:t xml:space="preserve"> will be required to follow obligatory AML policies applicable</w:t>
      </w:r>
      <w:r w:rsidR="00751E3C" w:rsidRPr="0047522A">
        <w:rPr>
          <w:rFonts w:asciiTheme="minorHAnsi" w:hAnsiTheme="minorHAnsi" w:cstheme="minorHAnsi"/>
          <w:sz w:val="26"/>
          <w:szCs w:val="26"/>
        </w:rPr>
        <w:t xml:space="preserve"> in case if it is needed</w:t>
      </w:r>
      <w:r w:rsidR="0097369F" w:rsidRPr="0047522A">
        <w:rPr>
          <w:rFonts w:asciiTheme="minorHAnsi" w:hAnsiTheme="minorHAnsi" w:cstheme="minorHAnsi"/>
          <w:sz w:val="26"/>
          <w:szCs w:val="26"/>
        </w:rPr>
        <w:t>.</w:t>
      </w:r>
    </w:p>
    <w:p w14:paraId="1BE5AFA5" w14:textId="23D616C5" w:rsidR="00DF3C8D" w:rsidRPr="0047522A" w:rsidRDefault="00DF3C8D" w:rsidP="003049D2">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lastRenderedPageBreak/>
        <w:t xml:space="preserve">16) The Participant </w:t>
      </w:r>
      <w:r w:rsidR="00D3663D" w:rsidRPr="0047522A">
        <w:rPr>
          <w:rFonts w:asciiTheme="minorHAnsi" w:hAnsiTheme="minorHAnsi" w:cstheme="minorHAnsi"/>
          <w:sz w:val="26"/>
          <w:szCs w:val="26"/>
        </w:rPr>
        <w:t xml:space="preserve">shall </w:t>
      </w:r>
      <w:r w:rsidRPr="0047522A">
        <w:rPr>
          <w:rFonts w:asciiTheme="minorHAnsi" w:hAnsiTheme="minorHAnsi" w:cstheme="minorHAnsi"/>
          <w:sz w:val="26"/>
          <w:szCs w:val="26"/>
        </w:rPr>
        <w:t xml:space="preserve">purchase allocation of Tokens in accordance to the established Maximum and </w:t>
      </w:r>
      <w:r w:rsidR="00103B5E" w:rsidRPr="0047522A">
        <w:rPr>
          <w:rFonts w:asciiTheme="minorHAnsi" w:hAnsiTheme="minorHAnsi" w:cstheme="minorHAnsi"/>
          <w:sz w:val="26"/>
          <w:szCs w:val="26"/>
        </w:rPr>
        <w:t>Minimum</w:t>
      </w:r>
      <w:r w:rsidRPr="0047522A">
        <w:rPr>
          <w:rFonts w:asciiTheme="minorHAnsi" w:hAnsiTheme="minorHAnsi" w:cstheme="minorHAnsi"/>
          <w:sz w:val="26"/>
          <w:szCs w:val="26"/>
        </w:rPr>
        <w:t xml:space="preserve"> </w:t>
      </w:r>
      <w:r w:rsidR="00103B5E" w:rsidRPr="0047522A">
        <w:rPr>
          <w:rFonts w:asciiTheme="minorHAnsi" w:hAnsiTheme="minorHAnsi" w:cstheme="minorHAnsi"/>
          <w:sz w:val="26"/>
          <w:szCs w:val="26"/>
        </w:rPr>
        <w:t>Purchase</w:t>
      </w:r>
      <w:r w:rsidRPr="0047522A">
        <w:rPr>
          <w:rFonts w:asciiTheme="minorHAnsi" w:hAnsiTheme="minorHAnsi" w:cstheme="minorHAnsi"/>
          <w:sz w:val="26"/>
          <w:szCs w:val="26"/>
        </w:rPr>
        <w:t xml:space="preserve"> Amounts, available on the Website</w:t>
      </w:r>
      <w:r w:rsidR="00A04E17" w:rsidRPr="0047522A">
        <w:rPr>
          <w:rFonts w:asciiTheme="minorHAnsi" w:hAnsiTheme="minorHAnsi" w:cstheme="minorHAnsi"/>
          <w:sz w:val="26"/>
          <w:szCs w:val="26"/>
        </w:rPr>
        <w:t xml:space="preserve"> (if any).</w:t>
      </w:r>
    </w:p>
    <w:p w14:paraId="64A8B174" w14:textId="15016CB1" w:rsidR="009208DE" w:rsidRPr="0047522A" w:rsidRDefault="009208DE" w:rsidP="00103B5E">
      <w:pPr>
        <w:pStyle w:val="aa"/>
        <w:spacing w:before="72" w:beforeAutospacing="0" w:after="72" w:afterAutospacing="0" w:line="276" w:lineRule="auto"/>
        <w:jc w:val="both"/>
        <w:rPr>
          <w:rFonts w:asciiTheme="minorHAnsi" w:hAnsiTheme="minorHAnsi" w:cstheme="minorHAnsi"/>
          <w:sz w:val="26"/>
          <w:szCs w:val="26"/>
        </w:rPr>
      </w:pPr>
    </w:p>
    <w:p w14:paraId="2F7CFBC1" w14:textId="76D1956B"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5. A Participant shall not use the Website if under the Applicable Law and/or law of the country of Participant’s residence he (she) is prohibited from using it. Any Tokens Sale Participant that is in any manner limited or prohibited from the purchase, possession, transfer, use or other transaction involving any amount of </w:t>
      </w:r>
      <w:r w:rsidR="00791B61"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under the mentioned law should not access this Website and is prohibited accessing, referencing, engaging, or otherwise using this Website.</w:t>
      </w:r>
    </w:p>
    <w:p w14:paraId="68D2ECEF" w14:textId="7AAA3D43"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6. Before using the Website and/or purchasing any </w:t>
      </w:r>
      <w:r w:rsidR="00791B61"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a Participant is obliged to read carefully any other Accompanying Documents that follow these Terms and regulate the Website usage and Tokens Sale procedure. The mentioned Accompanying Documents shall be regarded as an inalienable part hereof and their Terms of use shall be the same as of these Terms. By using the Website, each and any Token Sale Participant confirms that he (she) has fully read and understood not only these Terms, but also any Accompanying Documents and fully accepts their </w:t>
      </w:r>
      <w:r w:rsidR="00B568C7" w:rsidRPr="0047522A">
        <w:rPr>
          <w:rFonts w:asciiTheme="minorHAnsi" w:hAnsiTheme="minorHAnsi" w:cstheme="minorHAnsi"/>
          <w:sz w:val="26"/>
          <w:szCs w:val="26"/>
        </w:rPr>
        <w:t>conditions and rules</w:t>
      </w:r>
      <w:r w:rsidRPr="0047522A">
        <w:rPr>
          <w:rFonts w:asciiTheme="minorHAnsi" w:hAnsiTheme="minorHAnsi" w:cstheme="minorHAnsi"/>
          <w:sz w:val="26"/>
          <w:szCs w:val="26"/>
        </w:rPr>
        <w:t>.</w:t>
      </w:r>
    </w:p>
    <w:p w14:paraId="7ED87426" w14:textId="26EF8DB2"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7. These Terms are effective from the time You begin using the</w:t>
      </w:r>
      <w:r w:rsidR="00DF5BF6" w:rsidRPr="0047522A">
        <w:rPr>
          <w:rFonts w:asciiTheme="minorHAnsi" w:hAnsiTheme="minorHAnsi" w:cstheme="minorHAnsi"/>
          <w:sz w:val="26"/>
          <w:szCs w:val="26"/>
        </w:rPr>
        <w:t xml:space="preserve"> procedure of purchasing of </w:t>
      </w:r>
      <w:r w:rsidR="00791B61" w:rsidRPr="0047522A">
        <w:rPr>
          <w:rFonts w:asciiTheme="minorHAnsi" w:hAnsiTheme="minorHAnsi" w:cstheme="minorHAnsi"/>
          <w:sz w:val="26"/>
          <w:szCs w:val="26"/>
        </w:rPr>
        <w:t>PULSE</w:t>
      </w:r>
      <w:r w:rsidR="00FE26EE" w:rsidRPr="0047522A">
        <w:rPr>
          <w:rFonts w:asciiTheme="minorHAnsi" w:hAnsiTheme="minorHAnsi" w:cstheme="minorHAnsi"/>
          <w:sz w:val="26"/>
          <w:szCs w:val="26"/>
        </w:rPr>
        <w:t xml:space="preserve"> </w:t>
      </w:r>
      <w:r w:rsidR="00DF5BF6" w:rsidRPr="0047522A">
        <w:rPr>
          <w:rFonts w:asciiTheme="minorHAnsi" w:hAnsiTheme="minorHAnsi" w:cstheme="minorHAnsi"/>
          <w:sz w:val="26"/>
          <w:szCs w:val="26"/>
        </w:rPr>
        <w:t xml:space="preserve">Tokens or using a </w:t>
      </w:r>
      <w:proofErr w:type="gramStart"/>
      <w:r w:rsidR="00DF5BF6" w:rsidRPr="0047522A">
        <w:rPr>
          <w:rFonts w:asciiTheme="minorHAnsi" w:hAnsiTheme="minorHAnsi" w:cstheme="minorHAnsi"/>
          <w:sz w:val="26"/>
          <w:szCs w:val="26"/>
        </w:rPr>
        <w:t>Website</w:t>
      </w:r>
      <w:proofErr w:type="gramEnd"/>
      <w:r w:rsidRPr="0047522A">
        <w:rPr>
          <w:rFonts w:asciiTheme="minorHAnsi" w:hAnsiTheme="minorHAnsi" w:cstheme="minorHAnsi"/>
          <w:sz w:val="26"/>
          <w:szCs w:val="26"/>
        </w:rPr>
        <w:t xml:space="preserve">. </w:t>
      </w:r>
    </w:p>
    <w:p w14:paraId="50ECC226" w14:textId="5F7E8537"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8. The Participant acknowledges and accepts that these Terms are subject to change, modifications, amendments, alterations or supplements, at </w:t>
      </w:r>
      <w:r w:rsidR="00DF5BF6" w:rsidRPr="0047522A">
        <w:rPr>
          <w:rFonts w:asciiTheme="minorHAnsi" w:hAnsiTheme="minorHAnsi" w:cstheme="minorHAnsi"/>
          <w:sz w:val="26"/>
          <w:szCs w:val="26"/>
        </w:rPr>
        <w:t>Company’s</w:t>
      </w:r>
      <w:r w:rsidRPr="0047522A">
        <w:rPr>
          <w:rFonts w:asciiTheme="minorHAnsi" w:hAnsiTheme="minorHAnsi" w:cstheme="minorHAnsi"/>
          <w:sz w:val="26"/>
          <w:szCs w:val="26"/>
        </w:rPr>
        <w:t xml:space="preserve"> sole discretion. If such changes, modifications, amendments, alterations or supplements will occur, </w:t>
      </w:r>
      <w:r w:rsidR="00DF5BF6" w:rsidRPr="0047522A">
        <w:rPr>
          <w:rFonts w:asciiTheme="minorHAnsi" w:hAnsiTheme="minorHAnsi" w:cstheme="minorHAnsi"/>
          <w:sz w:val="26"/>
          <w:szCs w:val="26"/>
        </w:rPr>
        <w:t>Company</w:t>
      </w:r>
      <w:r w:rsidR="00136663" w:rsidRPr="0047522A">
        <w:rPr>
          <w:rFonts w:asciiTheme="minorHAnsi" w:hAnsiTheme="minorHAnsi" w:cstheme="minorHAnsi"/>
          <w:sz w:val="26"/>
          <w:szCs w:val="26"/>
        </w:rPr>
        <w:t xml:space="preserve"> </w:t>
      </w:r>
      <w:r w:rsidR="0098360B" w:rsidRPr="0047522A">
        <w:rPr>
          <w:rFonts w:asciiTheme="minorHAnsi" w:hAnsiTheme="minorHAnsi" w:cstheme="minorHAnsi"/>
          <w:sz w:val="26"/>
          <w:szCs w:val="26"/>
        </w:rPr>
        <w:t>may</w:t>
      </w:r>
      <w:r w:rsidRPr="0047522A">
        <w:rPr>
          <w:rFonts w:asciiTheme="minorHAnsi" w:hAnsiTheme="minorHAnsi" w:cstheme="minorHAnsi"/>
          <w:sz w:val="26"/>
          <w:szCs w:val="26"/>
        </w:rPr>
        <w:t xml:space="preserve"> inform You by publishing relevant notification on the Website. Your continued use of the Website</w:t>
      </w:r>
      <w:r w:rsidR="00534CC1" w:rsidRPr="0047522A">
        <w:rPr>
          <w:rFonts w:asciiTheme="minorHAnsi" w:hAnsiTheme="minorHAnsi" w:cstheme="minorHAnsi"/>
          <w:sz w:val="26"/>
          <w:szCs w:val="26"/>
        </w:rPr>
        <w:t xml:space="preserve"> </w:t>
      </w:r>
      <w:r w:rsidRPr="0047522A">
        <w:rPr>
          <w:rFonts w:asciiTheme="minorHAnsi" w:hAnsiTheme="minorHAnsi" w:cstheme="minorHAnsi"/>
          <w:sz w:val="26"/>
          <w:szCs w:val="26"/>
        </w:rPr>
        <w:t>after any amendments or alterations of these Terms and/or the Website</w:t>
      </w:r>
      <w:r w:rsidR="00534CC1" w:rsidRPr="0047522A">
        <w:rPr>
          <w:rFonts w:asciiTheme="minorHAnsi" w:hAnsiTheme="minorHAnsi" w:cstheme="minorHAnsi"/>
          <w:sz w:val="26"/>
          <w:szCs w:val="26"/>
        </w:rPr>
        <w:t xml:space="preserve"> </w:t>
      </w:r>
      <w:r w:rsidRPr="0047522A">
        <w:rPr>
          <w:rFonts w:asciiTheme="minorHAnsi" w:hAnsiTheme="minorHAnsi" w:cstheme="minorHAnsi"/>
          <w:sz w:val="26"/>
          <w:szCs w:val="26"/>
        </w:rPr>
        <w:t>shall const</w:t>
      </w:r>
      <w:r w:rsidR="00623641" w:rsidRPr="0047522A">
        <w:rPr>
          <w:rFonts w:asciiTheme="minorHAnsi" w:hAnsiTheme="minorHAnsi" w:cstheme="minorHAnsi"/>
          <w:sz w:val="26"/>
          <w:szCs w:val="26"/>
        </w:rPr>
        <w:t>itut</w:t>
      </w:r>
      <w:r w:rsidRPr="0047522A">
        <w:rPr>
          <w:rFonts w:asciiTheme="minorHAnsi" w:hAnsiTheme="minorHAnsi" w:cstheme="minorHAnsi"/>
          <w:sz w:val="26"/>
          <w:szCs w:val="26"/>
        </w:rPr>
        <w:t xml:space="preserve">e Your consent hereto and acceptance hereof. In any case, </w:t>
      </w:r>
      <w:r w:rsidR="00CB4496" w:rsidRPr="0047522A">
        <w:rPr>
          <w:rFonts w:asciiTheme="minorHAnsi" w:hAnsiTheme="minorHAnsi" w:cstheme="minorHAnsi"/>
          <w:sz w:val="26"/>
          <w:szCs w:val="26"/>
        </w:rPr>
        <w:t>the actual version of the Terms can be found on the Website.</w:t>
      </w:r>
    </w:p>
    <w:p w14:paraId="1E74F476" w14:textId="3614D4C6" w:rsidR="00F36197"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9. The Participant acknowledges and accepts that the </w:t>
      </w:r>
      <w:r w:rsidR="00207EB4" w:rsidRPr="0047522A">
        <w:rPr>
          <w:rFonts w:asciiTheme="minorHAnsi" w:hAnsiTheme="minorHAnsi" w:cstheme="minorHAnsi"/>
          <w:sz w:val="26"/>
          <w:szCs w:val="26"/>
        </w:rPr>
        <w:t>Company</w:t>
      </w:r>
      <w:r w:rsidRPr="0047522A">
        <w:rPr>
          <w:rFonts w:asciiTheme="minorHAnsi" w:hAnsiTheme="minorHAnsi" w:cstheme="minorHAnsi"/>
          <w:sz w:val="26"/>
          <w:szCs w:val="26"/>
        </w:rPr>
        <w:t xml:space="preserve"> reserves the right, at its own and complete discretion and at any time to modify or to temporarily or permanently suspend or eliminate the Website, and/or disable any access to the Website for any reason</w:t>
      </w:r>
      <w:r w:rsidR="00311553" w:rsidRPr="0047522A">
        <w:rPr>
          <w:rFonts w:asciiTheme="minorHAnsi" w:hAnsiTheme="minorHAnsi" w:cstheme="minorHAnsi"/>
          <w:sz w:val="26"/>
          <w:szCs w:val="26"/>
        </w:rPr>
        <w:t xml:space="preserve">. </w:t>
      </w:r>
      <w:r w:rsidR="009B4BF1" w:rsidRPr="0047522A">
        <w:rPr>
          <w:rFonts w:asciiTheme="minorHAnsi" w:hAnsiTheme="minorHAnsi" w:cstheme="minorHAnsi"/>
          <w:sz w:val="26"/>
          <w:szCs w:val="26"/>
        </w:rPr>
        <w:t xml:space="preserve">Company reserves the </w:t>
      </w:r>
      <w:r w:rsidR="00550C2B" w:rsidRPr="0047522A">
        <w:rPr>
          <w:rFonts w:asciiTheme="minorHAnsi" w:hAnsiTheme="minorHAnsi" w:cstheme="minorHAnsi"/>
          <w:sz w:val="26"/>
          <w:szCs w:val="26"/>
        </w:rPr>
        <w:t>right in</w:t>
      </w:r>
      <w:r w:rsidR="009B4BF1" w:rsidRPr="0047522A">
        <w:rPr>
          <w:rFonts w:asciiTheme="minorHAnsi" w:hAnsiTheme="minorHAnsi" w:cstheme="minorHAnsi"/>
          <w:sz w:val="26"/>
          <w:szCs w:val="26"/>
        </w:rPr>
        <w:t xml:space="preserve"> </w:t>
      </w:r>
      <w:proofErr w:type="spellStart"/>
      <w:proofErr w:type="gramStart"/>
      <w:r w:rsidR="009B4BF1" w:rsidRPr="0047522A">
        <w:rPr>
          <w:rFonts w:asciiTheme="minorHAnsi" w:hAnsiTheme="minorHAnsi" w:cstheme="minorHAnsi"/>
          <w:sz w:val="26"/>
          <w:szCs w:val="26"/>
        </w:rPr>
        <w:t>it’s</w:t>
      </w:r>
      <w:proofErr w:type="spellEnd"/>
      <w:proofErr w:type="gramEnd"/>
      <w:r w:rsidR="009B4BF1" w:rsidRPr="0047522A">
        <w:rPr>
          <w:rFonts w:asciiTheme="minorHAnsi" w:hAnsiTheme="minorHAnsi" w:cstheme="minorHAnsi"/>
          <w:sz w:val="26"/>
          <w:szCs w:val="26"/>
        </w:rPr>
        <w:t xml:space="preserve"> own discretion to deny any Participant from registration of Account and participation in the Token Sale</w:t>
      </w:r>
      <w:r w:rsidR="00FE26EE" w:rsidRPr="0047522A">
        <w:rPr>
          <w:rFonts w:asciiTheme="minorHAnsi" w:hAnsiTheme="minorHAnsi" w:cstheme="minorHAnsi"/>
          <w:sz w:val="26"/>
          <w:szCs w:val="26"/>
        </w:rPr>
        <w:t xml:space="preserve"> (if registration is required)</w:t>
      </w:r>
      <w:r w:rsidR="00924CBD" w:rsidRPr="0047522A">
        <w:rPr>
          <w:rFonts w:asciiTheme="minorHAnsi" w:hAnsiTheme="minorHAnsi" w:cstheme="minorHAnsi"/>
          <w:sz w:val="26"/>
          <w:szCs w:val="26"/>
        </w:rPr>
        <w:t>.</w:t>
      </w:r>
    </w:p>
    <w:p w14:paraId="492AE729" w14:textId="77777777" w:rsidR="00F36197" w:rsidRPr="0047522A" w:rsidRDefault="00F36197" w:rsidP="009A00AE">
      <w:pPr>
        <w:pStyle w:val="aa"/>
        <w:spacing w:before="72" w:beforeAutospacing="0" w:after="72" w:afterAutospacing="0" w:line="276" w:lineRule="auto"/>
        <w:jc w:val="both"/>
        <w:rPr>
          <w:rFonts w:asciiTheme="minorHAnsi" w:hAnsiTheme="minorHAnsi" w:cstheme="minorHAnsi"/>
          <w:sz w:val="26"/>
          <w:szCs w:val="26"/>
        </w:rPr>
      </w:pPr>
    </w:p>
    <w:p w14:paraId="6F27ECF5" w14:textId="2312B14B" w:rsidR="00E57D0D" w:rsidRPr="0047522A" w:rsidRDefault="00E57D0D" w:rsidP="00E57D0D">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COMPANY REPRESENTATIONS</w:t>
      </w:r>
    </w:p>
    <w:p w14:paraId="29B3D775" w14:textId="33505516" w:rsidR="00403228" w:rsidRPr="0047522A" w:rsidRDefault="00403228" w:rsidP="00403228">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10 The Company represents and accepts that: </w:t>
      </w:r>
    </w:p>
    <w:p w14:paraId="64A70A40" w14:textId="0221ADB7" w:rsidR="00403228" w:rsidRPr="0047522A" w:rsidRDefault="00403228" w:rsidP="00957593">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1) The Company is duly incorporated and validly existing under the laws of </w:t>
      </w:r>
      <w:r w:rsidR="00791B61" w:rsidRPr="0047522A">
        <w:rPr>
          <w:rFonts w:asciiTheme="minorHAnsi" w:hAnsiTheme="minorHAnsi" w:cstheme="minorHAnsi"/>
          <w:sz w:val="26"/>
          <w:szCs w:val="26"/>
        </w:rPr>
        <w:t>Panama</w:t>
      </w:r>
      <w:r w:rsidR="00955937" w:rsidRPr="0047522A">
        <w:rPr>
          <w:rFonts w:asciiTheme="minorHAnsi" w:hAnsiTheme="minorHAnsi" w:cstheme="minorHAnsi"/>
          <w:sz w:val="26"/>
          <w:szCs w:val="26"/>
        </w:rPr>
        <w:t>.</w:t>
      </w:r>
    </w:p>
    <w:p w14:paraId="1A5D3ECD" w14:textId="6BB280BE" w:rsidR="00403228" w:rsidRPr="0047522A" w:rsidRDefault="00957593" w:rsidP="00087BCB">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2</w:t>
      </w:r>
      <w:r w:rsidR="00087BCB" w:rsidRPr="0047522A">
        <w:rPr>
          <w:rFonts w:asciiTheme="minorHAnsi" w:hAnsiTheme="minorHAnsi" w:cstheme="minorHAnsi"/>
          <w:sz w:val="26"/>
          <w:szCs w:val="26"/>
        </w:rPr>
        <w:t>)</w:t>
      </w:r>
      <w:r w:rsidR="00403228" w:rsidRPr="0047522A">
        <w:rPr>
          <w:rFonts w:asciiTheme="minorHAnsi" w:hAnsiTheme="minorHAnsi" w:cstheme="minorHAnsi"/>
          <w:sz w:val="26"/>
          <w:szCs w:val="26"/>
        </w:rPr>
        <w:t xml:space="preserve"> To its knowledge, the Company owns or possesses (or can obtain on commercially reasonable terms) sufficient legal rights to all patents, trademarks, service marks, trade </w:t>
      </w:r>
      <w:r w:rsidR="00403228" w:rsidRPr="0047522A">
        <w:rPr>
          <w:rFonts w:asciiTheme="minorHAnsi" w:hAnsiTheme="minorHAnsi" w:cstheme="minorHAnsi"/>
          <w:sz w:val="26"/>
          <w:szCs w:val="26"/>
        </w:rPr>
        <w:lastRenderedPageBreak/>
        <w:t xml:space="preserve">names, copyrights, trade secrets, licenses, information, processes and other intellectual property rights necessary for its business as now conducted and as currently proposed to be conducted, without any conflict with, or infringement of, the rights of others. </w:t>
      </w:r>
    </w:p>
    <w:p w14:paraId="7315C3BB" w14:textId="77777777" w:rsidR="00E57D0D" w:rsidRPr="0047522A" w:rsidRDefault="00E57D0D" w:rsidP="00E57D0D">
      <w:pPr>
        <w:rPr>
          <w:rFonts w:cstheme="minorHAnsi"/>
        </w:rPr>
      </w:pPr>
    </w:p>
    <w:p w14:paraId="48683129" w14:textId="77777777" w:rsidR="0042439C" w:rsidRPr="0047522A" w:rsidRDefault="006742C1" w:rsidP="009A00A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INDEMNIFICATION</w:t>
      </w:r>
    </w:p>
    <w:p w14:paraId="6032C7B0" w14:textId="572D2880"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1</w:t>
      </w:r>
      <w:r w:rsidR="00CE7F03" w:rsidRPr="0047522A">
        <w:rPr>
          <w:rFonts w:asciiTheme="minorHAnsi" w:hAnsiTheme="minorHAnsi" w:cstheme="minorHAnsi"/>
          <w:sz w:val="26"/>
          <w:szCs w:val="26"/>
        </w:rPr>
        <w:t>1</w:t>
      </w:r>
      <w:r w:rsidRPr="0047522A">
        <w:rPr>
          <w:rFonts w:asciiTheme="minorHAnsi" w:hAnsiTheme="minorHAnsi" w:cstheme="minorHAnsi"/>
          <w:sz w:val="26"/>
          <w:szCs w:val="26"/>
        </w:rPr>
        <w:t xml:space="preserve">. To the extent allowable pursuant to Applicable Law, the Participant shall indemnify, defend, and hold </w:t>
      </w:r>
      <w:r w:rsidR="00281CB7" w:rsidRPr="0047522A">
        <w:rPr>
          <w:rFonts w:asciiTheme="minorHAnsi" w:hAnsiTheme="minorHAnsi" w:cstheme="minorHAnsi"/>
          <w:sz w:val="26"/>
          <w:szCs w:val="26"/>
        </w:rPr>
        <w:t>Compan</w:t>
      </w:r>
      <w:r w:rsidR="00791B61" w:rsidRPr="0047522A">
        <w:rPr>
          <w:rFonts w:asciiTheme="minorHAnsi" w:hAnsiTheme="minorHAnsi" w:cstheme="minorHAnsi"/>
          <w:sz w:val="26"/>
          <w:szCs w:val="26"/>
        </w:rPr>
        <w:t>ies</w:t>
      </w:r>
      <w:r w:rsidRPr="0047522A">
        <w:rPr>
          <w:rFonts w:asciiTheme="minorHAnsi" w:hAnsiTheme="minorHAnsi" w:cstheme="minorHAnsi"/>
          <w:sz w:val="26"/>
          <w:szCs w:val="26"/>
        </w:rPr>
        <w:t xml:space="preserve"> and/or </w:t>
      </w:r>
      <w:proofErr w:type="spellStart"/>
      <w:r w:rsidR="00791B61" w:rsidRPr="0047522A">
        <w:rPr>
          <w:rFonts w:asciiTheme="minorHAnsi" w:hAnsiTheme="minorHAnsi" w:cstheme="minorHAnsi"/>
          <w:sz w:val="26"/>
          <w:szCs w:val="26"/>
        </w:rPr>
        <w:t>their’s</w:t>
      </w:r>
      <w:proofErr w:type="spellEnd"/>
      <w:r w:rsidRPr="0047522A">
        <w:rPr>
          <w:rFonts w:asciiTheme="minorHAnsi" w:hAnsiTheme="minorHAnsi" w:cstheme="minorHAnsi"/>
          <w:sz w:val="26"/>
          <w:szCs w:val="26"/>
        </w:rPr>
        <w:t xml:space="preserve"> subsidiaries, </w:t>
      </w:r>
      <w:r w:rsidR="00D03278" w:rsidRPr="0047522A">
        <w:rPr>
          <w:rFonts w:asciiTheme="minorHAnsi" w:hAnsiTheme="minorHAnsi" w:cstheme="minorHAnsi"/>
          <w:sz w:val="26"/>
          <w:szCs w:val="26"/>
        </w:rPr>
        <w:t>A</w:t>
      </w:r>
      <w:r w:rsidRPr="0047522A">
        <w:rPr>
          <w:rFonts w:asciiTheme="minorHAnsi" w:hAnsiTheme="minorHAnsi" w:cstheme="minorHAnsi"/>
          <w:sz w:val="26"/>
          <w:szCs w:val="26"/>
        </w:rPr>
        <w:t xml:space="preserve">ffiliates, directors, officers, employees, agents, successors, and permitted assignees harmless from and against any and all claims, damages, losses, suits, actions, demands, proceedings, expenses, and/or liabilities (including but not limited to reasonable attorneys’ fees incurred and/or those necessary to successfully establish the right to indemnification) filed/incurred by any third party against </w:t>
      </w:r>
      <w:r w:rsidR="00ED6DAF" w:rsidRPr="0047522A">
        <w:rPr>
          <w:rFonts w:asciiTheme="minorHAnsi" w:hAnsiTheme="minorHAnsi" w:cstheme="minorHAnsi"/>
          <w:sz w:val="26"/>
          <w:szCs w:val="26"/>
        </w:rPr>
        <w:t xml:space="preserve">us </w:t>
      </w:r>
      <w:r w:rsidRPr="0047522A">
        <w:rPr>
          <w:rFonts w:asciiTheme="minorHAnsi" w:hAnsiTheme="minorHAnsi" w:cstheme="minorHAnsi"/>
          <w:sz w:val="26"/>
          <w:szCs w:val="26"/>
        </w:rPr>
        <w:t>arising out of a breach of any warranty, representation, or obligation hereunder.</w:t>
      </w:r>
    </w:p>
    <w:p w14:paraId="172383F5" w14:textId="06BD0D6A"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1</w:t>
      </w:r>
      <w:r w:rsidR="00B51C3C" w:rsidRPr="0047522A">
        <w:rPr>
          <w:rFonts w:asciiTheme="minorHAnsi" w:hAnsiTheme="minorHAnsi" w:cstheme="minorHAnsi"/>
          <w:sz w:val="26"/>
          <w:szCs w:val="26"/>
        </w:rPr>
        <w:t>2</w:t>
      </w:r>
      <w:r w:rsidRPr="0047522A">
        <w:rPr>
          <w:rFonts w:asciiTheme="minorHAnsi" w:hAnsiTheme="minorHAnsi" w:cstheme="minorHAnsi"/>
          <w:sz w:val="26"/>
          <w:szCs w:val="26"/>
        </w:rPr>
        <w:t xml:space="preserve">. The Participant shall not have any claim of any nature whatsoever against </w:t>
      </w:r>
      <w:r w:rsidR="00ED6DAF" w:rsidRPr="0047522A">
        <w:rPr>
          <w:rFonts w:asciiTheme="minorHAnsi" w:hAnsiTheme="minorHAnsi" w:cstheme="minorHAnsi"/>
          <w:sz w:val="26"/>
          <w:szCs w:val="26"/>
        </w:rPr>
        <w:t>us</w:t>
      </w:r>
      <w:r w:rsidRPr="0047522A">
        <w:rPr>
          <w:rFonts w:asciiTheme="minorHAnsi" w:hAnsiTheme="minorHAnsi" w:cstheme="minorHAnsi"/>
          <w:sz w:val="26"/>
          <w:szCs w:val="26"/>
        </w:rPr>
        <w:t xml:space="preserve"> for any failure by </w:t>
      </w:r>
      <w:r w:rsidR="00281CB7" w:rsidRPr="0047522A">
        <w:rPr>
          <w:rFonts w:asciiTheme="minorHAnsi" w:hAnsiTheme="minorHAnsi" w:cstheme="minorHAnsi"/>
          <w:sz w:val="26"/>
          <w:szCs w:val="26"/>
        </w:rPr>
        <w:t>Compan</w:t>
      </w:r>
      <w:r w:rsidR="00B53E1C" w:rsidRPr="0047522A">
        <w:rPr>
          <w:rFonts w:asciiTheme="minorHAnsi" w:hAnsiTheme="minorHAnsi" w:cstheme="minorHAnsi"/>
          <w:sz w:val="26"/>
          <w:szCs w:val="26"/>
        </w:rPr>
        <w:t>ies</w:t>
      </w:r>
      <w:r w:rsidRPr="0047522A">
        <w:rPr>
          <w:rFonts w:asciiTheme="minorHAnsi" w:hAnsiTheme="minorHAnsi" w:cstheme="minorHAnsi"/>
          <w:sz w:val="26"/>
          <w:szCs w:val="26"/>
        </w:rPr>
        <w:t xml:space="preserve"> to carry out any of its obligations under these Terms as a result of causes beyond its control, including but not limited to power failure, Internet Service Provider failure, epidemic, pandemic, civil unrest, fire, flood, droughts, storms, earthquakes, collapse of buildings, explosion or accident, acts of terrorism, acts of war, governmental action, any law or any action taken by a government or public authority, including without limitation imposing an export or import restriction, quota or prohibition, or any other event that is beyond the absolute and direct control of </w:t>
      </w:r>
      <w:r w:rsidR="00281CB7" w:rsidRPr="0047522A">
        <w:rPr>
          <w:rFonts w:asciiTheme="minorHAnsi" w:hAnsiTheme="minorHAnsi" w:cstheme="minorHAnsi"/>
          <w:sz w:val="26"/>
          <w:szCs w:val="26"/>
        </w:rPr>
        <w:t>Company</w:t>
      </w:r>
      <w:r w:rsidRPr="0047522A">
        <w:rPr>
          <w:rFonts w:asciiTheme="minorHAnsi" w:hAnsiTheme="minorHAnsi" w:cstheme="minorHAnsi"/>
          <w:sz w:val="26"/>
          <w:szCs w:val="26"/>
        </w:rPr>
        <w:t>.</w:t>
      </w:r>
    </w:p>
    <w:p w14:paraId="4889F963" w14:textId="77777777" w:rsidR="0042439C" w:rsidRPr="0047522A" w:rsidRDefault="006742C1" w:rsidP="009A00A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LIMITATION OF LIABILITY</w:t>
      </w:r>
    </w:p>
    <w:p w14:paraId="70312B52" w14:textId="4569C603"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1</w:t>
      </w:r>
      <w:r w:rsidR="004B080A" w:rsidRPr="0047522A">
        <w:rPr>
          <w:rFonts w:asciiTheme="minorHAnsi" w:hAnsiTheme="minorHAnsi" w:cstheme="minorHAnsi"/>
          <w:sz w:val="26"/>
          <w:szCs w:val="26"/>
        </w:rPr>
        <w:t>3</w:t>
      </w:r>
      <w:r w:rsidRPr="0047522A">
        <w:rPr>
          <w:rFonts w:asciiTheme="minorHAnsi" w:hAnsiTheme="minorHAnsi" w:cstheme="minorHAnsi"/>
          <w:sz w:val="26"/>
          <w:szCs w:val="26"/>
        </w:rPr>
        <w:t>.</w:t>
      </w:r>
      <w:r w:rsidR="007131E9" w:rsidRPr="0047522A">
        <w:rPr>
          <w:rFonts w:asciiTheme="minorHAnsi" w:hAnsiTheme="minorHAnsi" w:cstheme="minorHAnsi"/>
          <w:sz w:val="26"/>
          <w:szCs w:val="26"/>
        </w:rPr>
        <w:t>As a general rule a</w:t>
      </w:r>
      <w:r w:rsidRPr="0047522A">
        <w:rPr>
          <w:rFonts w:asciiTheme="minorHAnsi" w:hAnsiTheme="minorHAnsi" w:cstheme="minorHAnsi"/>
          <w:sz w:val="26"/>
          <w:szCs w:val="26"/>
        </w:rPr>
        <w:t xml:space="preserve">ny and all purchases of </w:t>
      </w:r>
      <w:r w:rsidR="0003446A">
        <w:rPr>
          <w:rFonts w:asciiTheme="minorHAnsi" w:hAnsiTheme="minorHAnsi" w:cstheme="minorHAnsi"/>
          <w:sz w:val="26"/>
          <w:szCs w:val="26"/>
        </w:rPr>
        <w:t>PULSE</w:t>
      </w:r>
      <w:r w:rsidRPr="0047522A">
        <w:rPr>
          <w:rFonts w:asciiTheme="minorHAnsi" w:hAnsiTheme="minorHAnsi" w:cstheme="minorHAnsi"/>
          <w:sz w:val="26"/>
          <w:szCs w:val="26"/>
        </w:rPr>
        <w:t xml:space="preserve"> Tokens are final and non-refundable</w:t>
      </w:r>
      <w:r w:rsidR="00ED0B9E" w:rsidRPr="0047522A">
        <w:rPr>
          <w:rFonts w:asciiTheme="minorHAnsi" w:hAnsiTheme="minorHAnsi" w:cstheme="minorHAnsi"/>
          <w:sz w:val="26"/>
          <w:szCs w:val="26"/>
        </w:rPr>
        <w:t xml:space="preserve">. </w:t>
      </w:r>
      <w:r w:rsidRPr="0047522A">
        <w:rPr>
          <w:rFonts w:asciiTheme="minorHAnsi" w:hAnsiTheme="minorHAnsi" w:cstheme="minorHAnsi"/>
          <w:sz w:val="26"/>
          <w:szCs w:val="26"/>
        </w:rPr>
        <w:t xml:space="preserve">By purchasing the Tokens, the Participant acknowledges that neither the </w:t>
      </w:r>
      <w:r w:rsidR="00ED0B9E" w:rsidRPr="0047522A">
        <w:rPr>
          <w:rFonts w:asciiTheme="minorHAnsi" w:hAnsiTheme="minorHAnsi" w:cstheme="minorHAnsi"/>
          <w:sz w:val="26"/>
          <w:szCs w:val="26"/>
        </w:rPr>
        <w:t>Company</w:t>
      </w:r>
      <w:r w:rsidR="00136663" w:rsidRPr="0047522A">
        <w:rPr>
          <w:rFonts w:asciiTheme="minorHAnsi" w:hAnsiTheme="minorHAnsi" w:cstheme="minorHAnsi"/>
          <w:sz w:val="26"/>
          <w:szCs w:val="26"/>
        </w:rPr>
        <w:t xml:space="preserve"> </w:t>
      </w:r>
      <w:r w:rsidRPr="0047522A">
        <w:rPr>
          <w:rFonts w:asciiTheme="minorHAnsi" w:hAnsiTheme="minorHAnsi" w:cstheme="minorHAnsi"/>
          <w:sz w:val="26"/>
          <w:szCs w:val="26"/>
        </w:rPr>
        <w:t xml:space="preserve">nor any other of </w:t>
      </w:r>
      <w:r w:rsidR="00215519" w:rsidRPr="0047522A">
        <w:rPr>
          <w:rFonts w:asciiTheme="minorHAnsi" w:hAnsiTheme="minorHAnsi" w:cstheme="minorHAnsi"/>
          <w:sz w:val="26"/>
          <w:szCs w:val="26"/>
        </w:rPr>
        <w:t>Company’s A</w:t>
      </w:r>
      <w:r w:rsidRPr="0047522A">
        <w:rPr>
          <w:rFonts w:asciiTheme="minorHAnsi" w:hAnsiTheme="minorHAnsi" w:cstheme="minorHAnsi"/>
          <w:sz w:val="26"/>
          <w:szCs w:val="26"/>
        </w:rPr>
        <w:t>ffiliates are required to provide a refund for any reason, and that the Participant will not receive money or other compensation for any Tokens that is not used or remains unused for any reason.</w:t>
      </w:r>
      <w:r w:rsidR="00495165" w:rsidRPr="0047522A">
        <w:rPr>
          <w:rFonts w:asciiTheme="minorHAnsi" w:hAnsiTheme="minorHAnsi" w:cstheme="minorHAnsi"/>
          <w:sz w:val="26"/>
          <w:szCs w:val="26"/>
        </w:rPr>
        <w:t xml:space="preserve"> </w:t>
      </w:r>
    </w:p>
    <w:p w14:paraId="2957D942" w14:textId="4A1A79CC" w:rsidR="0042439C" w:rsidRPr="0047522A" w:rsidRDefault="006742C1" w:rsidP="009A00AE">
      <w:pPr>
        <w:pStyle w:val="aa"/>
        <w:spacing w:before="72" w:beforeAutospacing="0" w:after="72" w:afterAutospacing="0" w:line="276" w:lineRule="auto"/>
        <w:rPr>
          <w:rFonts w:asciiTheme="minorHAnsi" w:hAnsiTheme="minorHAnsi" w:cstheme="minorHAnsi"/>
          <w:sz w:val="26"/>
          <w:szCs w:val="26"/>
        </w:rPr>
      </w:pPr>
      <w:r w:rsidRPr="0047522A">
        <w:rPr>
          <w:rFonts w:asciiTheme="minorHAnsi" w:hAnsiTheme="minorHAnsi" w:cstheme="minorHAnsi"/>
          <w:sz w:val="26"/>
          <w:szCs w:val="26"/>
        </w:rPr>
        <w:t>1</w:t>
      </w:r>
      <w:r w:rsidR="00752334" w:rsidRPr="0047522A">
        <w:rPr>
          <w:rFonts w:asciiTheme="minorHAnsi" w:hAnsiTheme="minorHAnsi" w:cstheme="minorHAnsi"/>
          <w:sz w:val="26"/>
          <w:szCs w:val="26"/>
        </w:rPr>
        <w:t>4</w:t>
      </w:r>
      <w:r w:rsidRPr="0047522A">
        <w:rPr>
          <w:rFonts w:asciiTheme="minorHAnsi" w:hAnsiTheme="minorHAnsi" w:cstheme="minorHAnsi"/>
          <w:sz w:val="26"/>
          <w:szCs w:val="26"/>
        </w:rPr>
        <w:t xml:space="preserve">. TO THE FULLEST EXTENT PERMITTED BY APPLICABLE LAW: </w:t>
      </w:r>
    </w:p>
    <w:p w14:paraId="2A36852E" w14:textId="52BBC84C"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1) IN NO EVENT WILL THE COMPANY</w:t>
      </w:r>
      <w:r w:rsidR="00B53E1C" w:rsidRPr="0047522A">
        <w:rPr>
          <w:rFonts w:asciiTheme="minorHAnsi" w:hAnsiTheme="minorHAnsi" w:cstheme="minorHAnsi"/>
          <w:sz w:val="26"/>
          <w:szCs w:val="26"/>
        </w:rPr>
        <w:t xml:space="preserve"> (-IES)</w:t>
      </w:r>
      <w:r w:rsidRPr="0047522A">
        <w:rPr>
          <w:rFonts w:asciiTheme="minorHAnsi" w:hAnsiTheme="minorHAnsi" w:cstheme="minorHAnsi"/>
          <w:sz w:val="26"/>
          <w:szCs w:val="26"/>
        </w:rPr>
        <w:t xml:space="preserve"> OR ANY OF THE COMPANY PARTIES BE LIABLE FOR ANY INDIRECT, SPECIAL, INCIDENTAL, CONSEQUENTIAL, OR EXEMPLARY DAMAGES OF ANY KIND (INCLUDING, BUT NOT LIMITED TO, WHERE RELATED TO LOSS OF REVENUE, INCOME OR PROFITS, LOSS OF USE OR DATA, OR DAMAGES FOR BUSINESS INTERRUPTION) ARISING OUT OF OR IN ANY WAY RELATED TO THE SALE OR USE OF THE TOKENS OR OTHERWISE RELATED TO THESE TERMS, REGARDLESS OF THE FORM OF ACTION, WHETHER BASED IN CONTRACT, TORT (INCLUDING, BUT NOT LIMITED TO, SIMPLE NEGLIGENCE, WHETHER ACTIVE, PASSIVE OR IMPUTED), OR ANY OTHER LEGAL OR EQUITABLE THEORY (EVEN IF THE PARTICIPANT HAS BEEN ADVISED OF THE POSSIBILITY OF SUCH DAMAGES AND REGARDLESS OF WHETHER SUCH DAMAGES WERE FORESEEABLE); AND </w:t>
      </w:r>
    </w:p>
    <w:p w14:paraId="08A00523" w14:textId="4A8CB92C"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lastRenderedPageBreak/>
        <w:t>2) IN NO EVENT WILL THE COMPANY</w:t>
      </w:r>
      <w:r w:rsidR="00B53E1C" w:rsidRPr="0047522A">
        <w:rPr>
          <w:rFonts w:asciiTheme="minorHAnsi" w:hAnsiTheme="minorHAnsi" w:cstheme="minorHAnsi"/>
          <w:sz w:val="26"/>
          <w:szCs w:val="26"/>
        </w:rPr>
        <w:t xml:space="preserve"> (-IES)</w:t>
      </w:r>
      <w:r w:rsidRPr="0047522A">
        <w:rPr>
          <w:rFonts w:asciiTheme="minorHAnsi" w:hAnsiTheme="minorHAnsi" w:cstheme="minorHAnsi"/>
          <w:sz w:val="26"/>
          <w:szCs w:val="26"/>
        </w:rPr>
        <w:t xml:space="preserve"> AND ANY OF THE COMPANY PARTIES (JOINTLY) AGGREGATE LIABILITY, WHETHER IN CONTRACT, WARRANTY, TORT (INCLUDING NEGLIGENCE, WHETHER ACTIVE, PASSIVE OR IMPUTED), OR OTHER THEORY, ARISING OUT OF OR RELATING TO THESE TERMS OR THE USE OF OR INABILITY TO USE THE TOKENS, </w:t>
      </w:r>
      <w:r w:rsidR="003E25E5" w:rsidRPr="0047522A">
        <w:rPr>
          <w:rFonts w:asciiTheme="minorHAnsi" w:hAnsiTheme="minorHAnsi" w:cstheme="minorHAnsi"/>
          <w:sz w:val="26"/>
          <w:szCs w:val="26"/>
        </w:rPr>
        <w:t>EXCEE</w:t>
      </w:r>
      <w:r w:rsidR="009F7EEA" w:rsidRPr="0047522A">
        <w:rPr>
          <w:rFonts w:asciiTheme="minorHAnsi" w:hAnsiTheme="minorHAnsi" w:cstheme="minorHAnsi"/>
          <w:sz w:val="26"/>
          <w:szCs w:val="26"/>
        </w:rPr>
        <w:t>D</w:t>
      </w:r>
      <w:r w:rsidR="003E25E5" w:rsidRPr="0047522A">
        <w:rPr>
          <w:rFonts w:asciiTheme="minorHAnsi" w:hAnsiTheme="minorHAnsi" w:cstheme="minorHAnsi"/>
          <w:sz w:val="26"/>
          <w:szCs w:val="26"/>
        </w:rPr>
        <w:t xml:space="preserve"> EITHER</w:t>
      </w:r>
      <w:r w:rsidR="003559D0" w:rsidRPr="0047522A">
        <w:rPr>
          <w:rFonts w:asciiTheme="minorHAnsi" w:hAnsiTheme="minorHAnsi" w:cstheme="minorHAnsi"/>
          <w:sz w:val="26"/>
          <w:szCs w:val="26"/>
        </w:rPr>
        <w:t xml:space="preserve"> </w:t>
      </w:r>
      <w:r w:rsidRPr="0047522A">
        <w:rPr>
          <w:rFonts w:asciiTheme="minorHAnsi" w:hAnsiTheme="minorHAnsi" w:cstheme="minorHAnsi"/>
          <w:sz w:val="26"/>
          <w:szCs w:val="26"/>
        </w:rPr>
        <w:t>THE AMOUNT YOU PAY TO US FOR THE TOKENS</w:t>
      </w:r>
      <w:r w:rsidR="003559D0" w:rsidRPr="0047522A">
        <w:rPr>
          <w:rFonts w:asciiTheme="minorHAnsi" w:hAnsiTheme="minorHAnsi" w:cstheme="minorHAnsi"/>
          <w:sz w:val="26"/>
          <w:szCs w:val="26"/>
        </w:rPr>
        <w:t xml:space="preserve"> OR 1 000 USD (THE SMALLEST CLAUSE AP</w:t>
      </w:r>
      <w:r w:rsidR="00A563F3" w:rsidRPr="0047522A">
        <w:rPr>
          <w:rFonts w:asciiTheme="minorHAnsi" w:hAnsiTheme="minorHAnsi" w:cstheme="minorHAnsi"/>
          <w:sz w:val="26"/>
          <w:szCs w:val="26"/>
        </w:rPr>
        <w:t>PLY</w:t>
      </w:r>
      <w:r w:rsidR="009F7EEA" w:rsidRPr="0047522A">
        <w:rPr>
          <w:rFonts w:asciiTheme="minorHAnsi" w:hAnsiTheme="minorHAnsi" w:cstheme="minorHAnsi"/>
          <w:sz w:val="26"/>
          <w:szCs w:val="26"/>
        </w:rPr>
        <w:t>)</w:t>
      </w:r>
      <w:r w:rsidR="00A563F3" w:rsidRPr="0047522A">
        <w:rPr>
          <w:rFonts w:asciiTheme="minorHAnsi" w:hAnsiTheme="minorHAnsi" w:cstheme="minorHAnsi"/>
          <w:sz w:val="26"/>
          <w:szCs w:val="26"/>
        </w:rPr>
        <w:t>.</w:t>
      </w:r>
    </w:p>
    <w:p w14:paraId="7DF1D7DE" w14:textId="4D0ECA97" w:rsidR="0042439C" w:rsidRPr="0047522A" w:rsidRDefault="006742C1" w:rsidP="009A00AE">
      <w:pPr>
        <w:pStyle w:val="aa"/>
        <w:spacing w:before="72" w:beforeAutospacing="0" w:after="72" w:afterAutospacing="0" w:line="276" w:lineRule="auto"/>
        <w:jc w:val="both"/>
        <w:rPr>
          <w:rFonts w:asciiTheme="minorHAnsi" w:hAnsiTheme="minorHAnsi" w:cstheme="minorHAnsi"/>
        </w:rPr>
      </w:pPr>
      <w:r w:rsidRPr="0047522A">
        <w:rPr>
          <w:rFonts w:asciiTheme="minorHAnsi" w:hAnsiTheme="minorHAnsi" w:cstheme="minorHAnsi"/>
          <w:sz w:val="26"/>
          <w:szCs w:val="26"/>
        </w:rPr>
        <w:t>1</w:t>
      </w:r>
      <w:r w:rsidR="00752334" w:rsidRPr="0047522A">
        <w:rPr>
          <w:rFonts w:asciiTheme="minorHAnsi" w:hAnsiTheme="minorHAnsi" w:cstheme="minorHAnsi"/>
          <w:sz w:val="26"/>
          <w:szCs w:val="26"/>
        </w:rPr>
        <w:t>5</w:t>
      </w:r>
      <w:r w:rsidRPr="0047522A">
        <w:rPr>
          <w:rFonts w:asciiTheme="minorHAnsi" w:hAnsiTheme="minorHAnsi" w:cstheme="minorHAnsi"/>
          <w:sz w:val="26"/>
          <w:szCs w:val="26"/>
        </w:rPr>
        <w:t>. Nevertheless, the Parties shall be responsible for compliance with the</w:t>
      </w:r>
      <w:r w:rsidR="00136663" w:rsidRPr="0047522A">
        <w:rPr>
          <w:rFonts w:asciiTheme="minorHAnsi" w:hAnsiTheme="minorHAnsi" w:cstheme="minorHAnsi"/>
          <w:sz w:val="26"/>
          <w:szCs w:val="26"/>
        </w:rPr>
        <w:t xml:space="preserve"> </w:t>
      </w:r>
      <w:r w:rsidRPr="0047522A">
        <w:rPr>
          <w:rFonts w:asciiTheme="minorHAnsi" w:hAnsiTheme="minorHAnsi" w:cstheme="minorHAnsi"/>
          <w:sz w:val="26"/>
          <w:szCs w:val="26"/>
        </w:rPr>
        <w:t xml:space="preserve">General Terms and Conditions of Token sale and Accompanying Documents, for fulfillment of the Participant’s commitments and guarantees in the manner and in the amount prescribed by the </w:t>
      </w:r>
      <w:r w:rsidR="00883F6F" w:rsidRPr="0047522A">
        <w:rPr>
          <w:rFonts w:asciiTheme="minorHAnsi" w:hAnsiTheme="minorHAnsi" w:cstheme="minorHAnsi"/>
          <w:sz w:val="26"/>
          <w:szCs w:val="26"/>
        </w:rPr>
        <w:t>present</w:t>
      </w:r>
      <w:r w:rsidRPr="0047522A">
        <w:rPr>
          <w:rFonts w:asciiTheme="minorHAnsi" w:hAnsiTheme="minorHAnsi" w:cstheme="minorHAnsi"/>
          <w:sz w:val="26"/>
          <w:szCs w:val="26"/>
        </w:rPr>
        <w:t xml:space="preserve"> General Terms and conditions of Token sale and Accompanying Documents, in particular:</w:t>
      </w:r>
    </w:p>
    <w:p w14:paraId="41F35CC7" w14:textId="63DC3740"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1) In case of filing accusations, claims or lawsuits to </w:t>
      </w:r>
      <w:r w:rsidR="00C91C40" w:rsidRPr="0047522A">
        <w:rPr>
          <w:rFonts w:asciiTheme="minorHAnsi" w:hAnsiTheme="minorHAnsi" w:cstheme="minorHAnsi"/>
          <w:sz w:val="26"/>
          <w:szCs w:val="26"/>
        </w:rPr>
        <w:t>us</w:t>
      </w:r>
      <w:r w:rsidRPr="0047522A">
        <w:rPr>
          <w:rFonts w:asciiTheme="minorHAnsi" w:hAnsiTheme="minorHAnsi" w:cstheme="minorHAnsi"/>
          <w:sz w:val="26"/>
          <w:szCs w:val="26"/>
        </w:rPr>
        <w:t xml:space="preserve"> related to non-compliance by the Participant of the </w:t>
      </w:r>
      <w:r w:rsidR="00B53E1C"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Sale and/or engagements entered by the Participant during the participation of the Token Sale, the Participant agrees to settle such claims or actions on his own and at his own expense, as well as fully compensate </w:t>
      </w:r>
      <w:r w:rsidR="00C91C40" w:rsidRPr="0047522A">
        <w:rPr>
          <w:rFonts w:asciiTheme="minorHAnsi" w:hAnsiTheme="minorHAnsi" w:cstheme="minorHAnsi"/>
          <w:sz w:val="26"/>
          <w:szCs w:val="26"/>
        </w:rPr>
        <w:t>us</w:t>
      </w:r>
      <w:r w:rsidRPr="0047522A">
        <w:rPr>
          <w:rFonts w:asciiTheme="minorHAnsi" w:hAnsiTheme="minorHAnsi" w:cstheme="minorHAnsi"/>
          <w:sz w:val="26"/>
          <w:szCs w:val="26"/>
        </w:rPr>
        <w:t xml:space="preserve"> documented proven losses, court fees, legal costs, incurred in connection with the refusal of the Participant or untimely fulfilment of his obligations by the Participant.</w:t>
      </w:r>
    </w:p>
    <w:p w14:paraId="303B2552" w14:textId="5B31ECC9"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lang w:val="ru-RU"/>
        </w:rPr>
      </w:pPr>
      <w:r w:rsidRPr="0047522A">
        <w:rPr>
          <w:rFonts w:asciiTheme="minorHAnsi" w:hAnsiTheme="minorHAnsi" w:cstheme="minorHAnsi"/>
          <w:sz w:val="26"/>
          <w:szCs w:val="26"/>
        </w:rPr>
        <w:t xml:space="preserve">2) In case of filing accusations, claims or lawsuits against </w:t>
      </w:r>
      <w:r w:rsidR="00883F6F" w:rsidRPr="0047522A">
        <w:rPr>
          <w:rFonts w:asciiTheme="minorHAnsi" w:hAnsiTheme="minorHAnsi" w:cstheme="minorHAnsi"/>
          <w:sz w:val="26"/>
          <w:szCs w:val="26"/>
        </w:rPr>
        <w:t>Company</w:t>
      </w:r>
      <w:r w:rsidR="00B53E1C" w:rsidRPr="0047522A">
        <w:rPr>
          <w:rFonts w:asciiTheme="minorHAnsi" w:hAnsiTheme="minorHAnsi" w:cstheme="minorHAnsi"/>
          <w:sz w:val="26"/>
          <w:szCs w:val="26"/>
        </w:rPr>
        <w:t xml:space="preserve"> (-</w:t>
      </w:r>
      <w:proofErr w:type="spellStart"/>
      <w:r w:rsidR="00B53E1C" w:rsidRPr="0047522A">
        <w:rPr>
          <w:rFonts w:asciiTheme="minorHAnsi" w:hAnsiTheme="minorHAnsi" w:cstheme="minorHAnsi"/>
          <w:sz w:val="26"/>
          <w:szCs w:val="26"/>
        </w:rPr>
        <w:t>ies</w:t>
      </w:r>
      <w:proofErr w:type="spellEnd"/>
      <w:r w:rsidR="00B53E1C" w:rsidRPr="0047522A">
        <w:rPr>
          <w:rFonts w:asciiTheme="minorHAnsi" w:hAnsiTheme="minorHAnsi" w:cstheme="minorHAnsi"/>
          <w:sz w:val="26"/>
          <w:szCs w:val="26"/>
        </w:rPr>
        <w:t>)</w:t>
      </w:r>
      <w:r w:rsidRPr="0047522A">
        <w:rPr>
          <w:rFonts w:asciiTheme="minorHAnsi" w:hAnsiTheme="minorHAnsi" w:cstheme="minorHAnsi"/>
          <w:sz w:val="26"/>
          <w:szCs w:val="26"/>
        </w:rPr>
        <w:t xml:space="preserve">, related to non-compliance by the Participant with exclusive rights or other rights of third parties, the Participant agrees to settle such claims or actions on his own and at his own expense, as well as fully compensate </w:t>
      </w:r>
      <w:r w:rsidR="00A4312F" w:rsidRPr="0047522A">
        <w:rPr>
          <w:rFonts w:asciiTheme="minorHAnsi" w:hAnsiTheme="minorHAnsi" w:cstheme="minorHAnsi"/>
          <w:sz w:val="26"/>
          <w:szCs w:val="26"/>
        </w:rPr>
        <w:t>Company’s</w:t>
      </w:r>
      <w:r w:rsidRPr="0047522A">
        <w:rPr>
          <w:rFonts w:asciiTheme="minorHAnsi" w:hAnsiTheme="minorHAnsi" w:cstheme="minorHAnsi"/>
          <w:sz w:val="26"/>
          <w:szCs w:val="26"/>
        </w:rPr>
        <w:t xml:space="preserve"> documented proven losses, court fees, legal costs, incurred in connection with the refusal of the Participant or untimely fulfilment of his obligations by the Participant.</w:t>
      </w:r>
    </w:p>
    <w:p w14:paraId="68138B43" w14:textId="2BCCEA18"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3) In case of the Participants’ violation of his obligations of the </w:t>
      </w:r>
      <w:r w:rsidR="00E2187B" w:rsidRPr="0047522A">
        <w:rPr>
          <w:rFonts w:asciiTheme="minorHAnsi" w:hAnsiTheme="minorHAnsi" w:cstheme="minorHAnsi"/>
          <w:sz w:val="26"/>
          <w:szCs w:val="26"/>
        </w:rPr>
        <w:t xml:space="preserve">present </w:t>
      </w:r>
      <w:r w:rsidRPr="0047522A">
        <w:rPr>
          <w:rFonts w:asciiTheme="minorHAnsi" w:hAnsiTheme="minorHAnsi" w:cstheme="minorHAnsi"/>
          <w:sz w:val="26"/>
          <w:szCs w:val="26"/>
        </w:rPr>
        <w:t xml:space="preserve">General Terms and conditions of Token sale and Accompanying Documents, </w:t>
      </w:r>
      <w:r w:rsidR="00A4312F" w:rsidRPr="0047522A">
        <w:rPr>
          <w:rFonts w:asciiTheme="minorHAnsi" w:hAnsiTheme="minorHAnsi" w:cstheme="minorHAnsi"/>
          <w:sz w:val="26"/>
          <w:szCs w:val="26"/>
        </w:rPr>
        <w:t>Company</w:t>
      </w:r>
      <w:r w:rsidRPr="0047522A">
        <w:rPr>
          <w:rFonts w:asciiTheme="minorHAnsi" w:hAnsiTheme="minorHAnsi" w:cstheme="minorHAnsi"/>
          <w:sz w:val="26"/>
          <w:szCs w:val="26"/>
        </w:rPr>
        <w:t xml:space="preserve"> reserves the right to:</w:t>
      </w:r>
    </w:p>
    <w:p w14:paraId="50D26653" w14:textId="77777777" w:rsidR="0042439C" w:rsidRPr="0047522A" w:rsidRDefault="006742C1" w:rsidP="009A00AE">
      <w:pPr>
        <w:pStyle w:val="aa"/>
        <w:spacing w:before="72" w:beforeAutospacing="0" w:after="72" w:afterAutospacing="0" w:line="276" w:lineRule="auto"/>
        <w:ind w:left="400"/>
        <w:jc w:val="both"/>
        <w:rPr>
          <w:rFonts w:asciiTheme="minorHAnsi" w:hAnsiTheme="minorHAnsi" w:cstheme="minorHAnsi"/>
          <w:sz w:val="26"/>
          <w:szCs w:val="26"/>
        </w:rPr>
      </w:pPr>
      <w:r w:rsidRPr="0047522A">
        <w:rPr>
          <w:rFonts w:asciiTheme="minorHAnsi" w:hAnsiTheme="minorHAnsi" w:cstheme="minorHAnsi"/>
          <w:sz w:val="26"/>
          <w:szCs w:val="26"/>
        </w:rPr>
        <w:t>a) demand full compensation from the Participant for losses caused by every violation;</w:t>
      </w:r>
    </w:p>
    <w:p w14:paraId="32AC67F4" w14:textId="69428CA9" w:rsidR="0042439C" w:rsidRPr="0047522A" w:rsidRDefault="006742C1" w:rsidP="009A00AE">
      <w:pPr>
        <w:pStyle w:val="aa"/>
        <w:spacing w:before="72" w:beforeAutospacing="0" w:after="72" w:afterAutospacing="0" w:line="276" w:lineRule="auto"/>
        <w:ind w:left="400"/>
        <w:jc w:val="both"/>
        <w:rPr>
          <w:rFonts w:asciiTheme="minorHAnsi" w:hAnsiTheme="minorHAnsi" w:cstheme="minorHAnsi"/>
          <w:sz w:val="26"/>
          <w:szCs w:val="26"/>
        </w:rPr>
      </w:pPr>
      <w:r w:rsidRPr="0047522A">
        <w:rPr>
          <w:rFonts w:asciiTheme="minorHAnsi" w:hAnsiTheme="minorHAnsi" w:cstheme="minorHAnsi"/>
          <w:sz w:val="26"/>
          <w:szCs w:val="26"/>
        </w:rPr>
        <w:t xml:space="preserve">b) bring a case before a court if the compensation doesn't cover </w:t>
      </w:r>
      <w:r w:rsidR="00332D0B" w:rsidRPr="0047522A">
        <w:rPr>
          <w:rFonts w:asciiTheme="minorHAnsi" w:hAnsiTheme="minorHAnsi" w:cstheme="minorHAnsi"/>
          <w:sz w:val="26"/>
          <w:szCs w:val="26"/>
        </w:rPr>
        <w:t>Company’s</w:t>
      </w:r>
      <w:r w:rsidRPr="0047522A">
        <w:rPr>
          <w:rFonts w:asciiTheme="minorHAnsi" w:hAnsiTheme="minorHAnsi" w:cstheme="minorHAnsi"/>
          <w:sz w:val="26"/>
          <w:szCs w:val="26"/>
        </w:rPr>
        <w:t xml:space="preserve"> loss;</w:t>
      </w:r>
    </w:p>
    <w:p w14:paraId="1B1CC167" w14:textId="77777777" w:rsidR="0042439C" w:rsidRPr="0047522A" w:rsidRDefault="006742C1" w:rsidP="009A00AE">
      <w:pPr>
        <w:pStyle w:val="aa"/>
        <w:spacing w:before="72" w:beforeAutospacing="0" w:after="72" w:afterAutospacing="0" w:line="276" w:lineRule="auto"/>
        <w:ind w:left="400"/>
        <w:jc w:val="both"/>
        <w:rPr>
          <w:rFonts w:asciiTheme="minorHAnsi" w:hAnsiTheme="minorHAnsi" w:cstheme="minorHAnsi"/>
          <w:sz w:val="26"/>
          <w:szCs w:val="26"/>
        </w:rPr>
      </w:pPr>
      <w:r w:rsidRPr="0047522A">
        <w:rPr>
          <w:rFonts w:asciiTheme="minorHAnsi" w:hAnsiTheme="minorHAnsi" w:cstheme="minorHAnsi"/>
          <w:sz w:val="26"/>
          <w:szCs w:val="26"/>
        </w:rPr>
        <w:t>c) release the information relating to the Participant’s identity and location to any authorized officer in accordance with the applicable law.</w:t>
      </w:r>
    </w:p>
    <w:p w14:paraId="39344404" w14:textId="65775D29"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1</w:t>
      </w:r>
      <w:r w:rsidR="00752334" w:rsidRPr="0047522A">
        <w:rPr>
          <w:rFonts w:asciiTheme="minorHAnsi" w:hAnsiTheme="minorHAnsi" w:cstheme="minorHAnsi"/>
          <w:sz w:val="26"/>
          <w:szCs w:val="26"/>
        </w:rPr>
        <w:t>6</w:t>
      </w:r>
      <w:r w:rsidRPr="0047522A">
        <w:rPr>
          <w:rFonts w:asciiTheme="minorHAnsi" w:hAnsiTheme="minorHAnsi" w:cstheme="minorHAnsi"/>
          <w:sz w:val="26"/>
          <w:szCs w:val="26"/>
        </w:rPr>
        <w:t>. If Applicable Law does not allow all or any part of the above limitation of liability to apply to the Participant, the limitations will apply to the Participant only to the extent permitted by Applicable Law. The Participant understand and agree that it is his (or her) obligation to ensure compliance with any legislation relevant to his (or her) country of domicile concerning use of the Website, and that the Participant should not accept any liability for any illegal or unauthorized use of the Website</w:t>
      </w:r>
      <w:r w:rsidR="00E83875" w:rsidRPr="0047522A">
        <w:rPr>
          <w:rFonts w:asciiTheme="minorHAnsi" w:hAnsiTheme="minorHAnsi" w:cstheme="minorHAnsi"/>
          <w:sz w:val="26"/>
          <w:szCs w:val="26"/>
        </w:rPr>
        <w:t xml:space="preserve"> / purchase of Tokens.</w:t>
      </w:r>
      <w:r w:rsidRPr="0047522A">
        <w:rPr>
          <w:rFonts w:asciiTheme="minorHAnsi" w:hAnsiTheme="minorHAnsi" w:cstheme="minorHAnsi"/>
          <w:sz w:val="26"/>
          <w:szCs w:val="26"/>
        </w:rPr>
        <w:t xml:space="preserve"> </w:t>
      </w:r>
    </w:p>
    <w:p w14:paraId="25221EC1" w14:textId="208FE8F3"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1</w:t>
      </w:r>
      <w:r w:rsidR="00860546" w:rsidRPr="0047522A">
        <w:rPr>
          <w:rFonts w:asciiTheme="minorHAnsi" w:hAnsiTheme="minorHAnsi" w:cstheme="minorHAnsi"/>
          <w:sz w:val="26"/>
          <w:szCs w:val="26"/>
        </w:rPr>
        <w:t>7</w:t>
      </w:r>
      <w:r w:rsidRPr="0047522A">
        <w:rPr>
          <w:rFonts w:asciiTheme="minorHAnsi" w:hAnsiTheme="minorHAnsi" w:cstheme="minorHAnsi"/>
          <w:sz w:val="26"/>
          <w:szCs w:val="26"/>
        </w:rPr>
        <w:t xml:space="preserve">. The Participant agree to be solely responsible for any applicable taxes imposed on </w:t>
      </w:r>
      <w:r w:rsidR="00B53E1C"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purchased hereunder. The Participant shall pay any applicable taxes, including sales, use, personal property, value-added, excise, customs fees, import duties or stamp duties or </w:t>
      </w:r>
      <w:r w:rsidRPr="0047522A">
        <w:rPr>
          <w:rFonts w:asciiTheme="minorHAnsi" w:hAnsiTheme="minorHAnsi" w:cstheme="minorHAnsi"/>
          <w:sz w:val="26"/>
          <w:szCs w:val="26"/>
        </w:rPr>
        <w:lastRenderedPageBreak/>
        <w:t>other taxes and duties imposed by governmental agencies of whatever kind and imposed with respect to the transactions under the Token Sale.</w:t>
      </w:r>
    </w:p>
    <w:p w14:paraId="290288AA" w14:textId="77777777" w:rsidR="0042439C" w:rsidRPr="0047522A" w:rsidRDefault="0042439C" w:rsidP="009A00AE">
      <w:pPr>
        <w:pStyle w:val="aa"/>
        <w:spacing w:before="72" w:beforeAutospacing="0" w:after="72" w:afterAutospacing="0" w:line="276" w:lineRule="auto"/>
        <w:jc w:val="both"/>
        <w:rPr>
          <w:rFonts w:asciiTheme="minorHAnsi" w:hAnsiTheme="minorHAnsi" w:cstheme="minorHAnsi"/>
          <w:sz w:val="26"/>
          <w:szCs w:val="26"/>
        </w:rPr>
      </w:pPr>
    </w:p>
    <w:p w14:paraId="61419E39" w14:textId="77777777" w:rsidR="0042439C" w:rsidRPr="0047522A" w:rsidRDefault="006742C1" w:rsidP="009A00AE">
      <w:pPr>
        <w:pStyle w:val="aa"/>
        <w:spacing w:before="72" w:beforeAutospacing="0" w:after="72" w:afterAutospacing="0" w:line="276" w:lineRule="auto"/>
        <w:jc w:val="both"/>
        <w:rPr>
          <w:rFonts w:asciiTheme="minorHAnsi" w:hAnsiTheme="minorHAnsi" w:cstheme="minorHAnsi"/>
          <w:b/>
          <w:color w:val="000000" w:themeColor="text1"/>
          <w:sz w:val="26"/>
          <w:szCs w:val="26"/>
        </w:rPr>
      </w:pPr>
      <w:r w:rsidRPr="0047522A">
        <w:rPr>
          <w:rFonts w:asciiTheme="minorHAnsi" w:hAnsiTheme="minorHAnsi" w:cstheme="minorHAnsi"/>
          <w:b/>
          <w:color w:val="000000" w:themeColor="text1"/>
          <w:sz w:val="26"/>
          <w:szCs w:val="26"/>
        </w:rPr>
        <w:t>OBLIGATIONS OF THE PARTIES</w:t>
      </w:r>
    </w:p>
    <w:p w14:paraId="2D5FE0F3" w14:textId="4581EC9F"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1</w:t>
      </w:r>
      <w:r w:rsidR="00D075F0" w:rsidRPr="0047522A">
        <w:rPr>
          <w:rFonts w:asciiTheme="minorHAnsi" w:hAnsiTheme="minorHAnsi" w:cstheme="minorHAnsi"/>
          <w:color w:val="000000" w:themeColor="text1"/>
          <w:sz w:val="26"/>
          <w:szCs w:val="26"/>
        </w:rPr>
        <w:t>8</w:t>
      </w:r>
      <w:r w:rsidRPr="0047522A">
        <w:rPr>
          <w:rFonts w:asciiTheme="minorHAnsi" w:hAnsiTheme="minorHAnsi" w:cstheme="minorHAnsi"/>
          <w:color w:val="000000" w:themeColor="text1"/>
          <w:sz w:val="26"/>
          <w:szCs w:val="26"/>
        </w:rPr>
        <w:t xml:space="preserve">. </w:t>
      </w:r>
      <w:r w:rsidR="00BA4822" w:rsidRPr="0047522A">
        <w:rPr>
          <w:rFonts w:asciiTheme="minorHAnsi" w:hAnsiTheme="minorHAnsi" w:cstheme="minorHAnsi"/>
          <w:color w:val="000000" w:themeColor="text1"/>
          <w:sz w:val="26"/>
          <w:szCs w:val="26"/>
        </w:rPr>
        <w:t>Company</w:t>
      </w:r>
      <w:r w:rsidR="00136663" w:rsidRPr="0047522A">
        <w:rPr>
          <w:rFonts w:asciiTheme="minorHAnsi" w:hAnsiTheme="minorHAnsi" w:cstheme="minorHAnsi"/>
          <w:color w:val="000000" w:themeColor="text1"/>
          <w:sz w:val="26"/>
          <w:szCs w:val="26"/>
        </w:rPr>
        <w:t xml:space="preserve"> </w:t>
      </w:r>
      <w:r w:rsidRPr="0047522A">
        <w:rPr>
          <w:rFonts w:asciiTheme="minorHAnsi" w:hAnsiTheme="minorHAnsi" w:cstheme="minorHAnsi"/>
          <w:color w:val="000000" w:themeColor="text1"/>
          <w:sz w:val="26"/>
          <w:szCs w:val="26"/>
        </w:rPr>
        <w:t>accepts the following obligations:</w:t>
      </w:r>
    </w:p>
    <w:p w14:paraId="5245A7DD" w14:textId="024EE0EF"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 xml:space="preserve">1) to </w:t>
      </w:r>
      <w:r w:rsidR="009651D7" w:rsidRPr="0047522A">
        <w:rPr>
          <w:rFonts w:asciiTheme="minorHAnsi" w:hAnsiTheme="minorHAnsi" w:cstheme="minorHAnsi"/>
          <w:color w:val="000000" w:themeColor="text1"/>
          <w:sz w:val="26"/>
          <w:szCs w:val="26"/>
        </w:rPr>
        <w:t>deliver</w:t>
      </w:r>
      <w:r w:rsidRPr="0047522A">
        <w:rPr>
          <w:rFonts w:asciiTheme="minorHAnsi" w:hAnsiTheme="minorHAnsi" w:cstheme="minorHAnsi"/>
          <w:color w:val="000000" w:themeColor="text1"/>
          <w:sz w:val="26"/>
          <w:szCs w:val="26"/>
        </w:rPr>
        <w:t xml:space="preserve"> Tokens</w:t>
      </w:r>
      <w:r w:rsidR="009651D7" w:rsidRPr="0047522A">
        <w:rPr>
          <w:rFonts w:asciiTheme="minorHAnsi" w:hAnsiTheme="minorHAnsi" w:cstheme="minorHAnsi"/>
          <w:color w:val="000000" w:themeColor="text1"/>
          <w:sz w:val="26"/>
          <w:szCs w:val="26"/>
        </w:rPr>
        <w:t xml:space="preserve"> </w:t>
      </w:r>
      <w:r w:rsidR="00AE494F" w:rsidRPr="0047522A">
        <w:rPr>
          <w:rFonts w:asciiTheme="minorHAnsi" w:hAnsiTheme="minorHAnsi" w:cstheme="minorHAnsi"/>
          <w:color w:val="000000" w:themeColor="text1"/>
          <w:sz w:val="26"/>
          <w:szCs w:val="26"/>
        </w:rPr>
        <w:t xml:space="preserve">in </w:t>
      </w:r>
      <w:r w:rsidR="009651D7" w:rsidRPr="0047522A">
        <w:rPr>
          <w:rFonts w:asciiTheme="minorHAnsi" w:hAnsiTheme="minorHAnsi" w:cstheme="minorHAnsi"/>
          <w:color w:val="000000" w:themeColor="text1"/>
          <w:sz w:val="26"/>
          <w:szCs w:val="26"/>
        </w:rPr>
        <w:t>accordance to the vesting, lock-up schedules available on the Website</w:t>
      </w:r>
      <w:r w:rsidR="001927A0" w:rsidRPr="0047522A">
        <w:rPr>
          <w:rFonts w:asciiTheme="minorHAnsi" w:hAnsiTheme="minorHAnsi" w:cstheme="minorHAnsi"/>
          <w:color w:val="000000" w:themeColor="text1"/>
          <w:sz w:val="26"/>
          <w:szCs w:val="26"/>
        </w:rPr>
        <w:t>;</w:t>
      </w:r>
    </w:p>
    <w:p w14:paraId="2BBC2EA1" w14:textId="77777777" w:rsidR="001927A0" w:rsidRPr="0047522A" w:rsidRDefault="006742C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2) to</w:t>
      </w:r>
      <w:r w:rsidR="001927A0" w:rsidRPr="0047522A">
        <w:rPr>
          <w:rFonts w:asciiTheme="minorHAnsi" w:hAnsiTheme="minorHAnsi" w:cstheme="minorHAnsi"/>
          <w:color w:val="000000" w:themeColor="text1"/>
          <w:sz w:val="26"/>
          <w:szCs w:val="26"/>
        </w:rPr>
        <w:t xml:space="preserve"> follow aforementioned Company representations. </w:t>
      </w:r>
    </w:p>
    <w:p w14:paraId="7E616DC9" w14:textId="7C23A1F3"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1</w:t>
      </w:r>
      <w:r w:rsidR="00D075F0" w:rsidRPr="0047522A">
        <w:rPr>
          <w:rFonts w:asciiTheme="minorHAnsi" w:hAnsiTheme="minorHAnsi" w:cstheme="minorHAnsi"/>
          <w:color w:val="000000" w:themeColor="text1"/>
          <w:sz w:val="26"/>
          <w:szCs w:val="26"/>
        </w:rPr>
        <w:t>9</w:t>
      </w:r>
      <w:r w:rsidRPr="0047522A">
        <w:rPr>
          <w:rFonts w:asciiTheme="minorHAnsi" w:hAnsiTheme="minorHAnsi" w:cstheme="minorHAnsi"/>
          <w:color w:val="000000" w:themeColor="text1"/>
          <w:sz w:val="26"/>
          <w:szCs w:val="26"/>
        </w:rPr>
        <w:t>. Participant accepts the following obligations:</w:t>
      </w:r>
    </w:p>
    <w:p w14:paraId="7ABDBDD7" w14:textId="67BA3373"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1) to comply with these Terms and any of the Accompanying documents in their entirety</w:t>
      </w:r>
      <w:r w:rsidR="00262551" w:rsidRPr="0047522A">
        <w:rPr>
          <w:rFonts w:asciiTheme="minorHAnsi" w:hAnsiTheme="minorHAnsi" w:cstheme="minorHAnsi"/>
          <w:color w:val="000000" w:themeColor="text1"/>
          <w:sz w:val="26"/>
          <w:szCs w:val="26"/>
        </w:rPr>
        <w:t>, follow any and all requirements and obligations, which are set by this Terms and any of the Accompanying documents</w:t>
      </w:r>
      <w:r w:rsidRPr="0047522A">
        <w:rPr>
          <w:rFonts w:asciiTheme="minorHAnsi" w:hAnsiTheme="minorHAnsi" w:cstheme="minorHAnsi"/>
          <w:color w:val="000000" w:themeColor="text1"/>
          <w:sz w:val="26"/>
          <w:szCs w:val="26"/>
        </w:rPr>
        <w:t>;</w:t>
      </w:r>
    </w:p>
    <w:p w14:paraId="5C28CAD4" w14:textId="5D419B4A"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 xml:space="preserve">2) to follow all legal requirements of the jurisdiction which the Participant is a citizen or </w:t>
      </w:r>
      <w:r w:rsidR="00B40A86" w:rsidRPr="0047522A">
        <w:rPr>
          <w:rFonts w:asciiTheme="minorHAnsi" w:hAnsiTheme="minorHAnsi" w:cstheme="minorHAnsi"/>
          <w:color w:val="000000" w:themeColor="text1"/>
          <w:sz w:val="26"/>
          <w:szCs w:val="26"/>
        </w:rPr>
        <w:t>R</w:t>
      </w:r>
      <w:r w:rsidRPr="0047522A">
        <w:rPr>
          <w:rFonts w:asciiTheme="minorHAnsi" w:hAnsiTheme="minorHAnsi" w:cstheme="minorHAnsi"/>
          <w:color w:val="000000" w:themeColor="text1"/>
          <w:sz w:val="26"/>
          <w:szCs w:val="26"/>
        </w:rPr>
        <w:t>esident of;</w:t>
      </w:r>
    </w:p>
    <w:p w14:paraId="23FA0C3F" w14:textId="6EBD6FF4"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 xml:space="preserve">3) to provide </w:t>
      </w:r>
      <w:r w:rsidR="003376E3" w:rsidRPr="0047522A">
        <w:rPr>
          <w:rFonts w:asciiTheme="minorHAnsi" w:hAnsiTheme="minorHAnsi" w:cstheme="minorHAnsi"/>
          <w:color w:val="000000" w:themeColor="text1"/>
          <w:sz w:val="26"/>
          <w:szCs w:val="26"/>
        </w:rPr>
        <w:t>Company</w:t>
      </w:r>
      <w:r w:rsidRPr="0047522A">
        <w:rPr>
          <w:rFonts w:asciiTheme="minorHAnsi" w:hAnsiTheme="minorHAnsi" w:cstheme="minorHAnsi"/>
          <w:color w:val="000000" w:themeColor="text1"/>
          <w:sz w:val="26"/>
          <w:szCs w:val="26"/>
        </w:rPr>
        <w:t xml:space="preserve"> with correct and relevant </w:t>
      </w:r>
      <w:r w:rsidR="00155A54" w:rsidRPr="0047522A">
        <w:rPr>
          <w:rFonts w:asciiTheme="minorHAnsi" w:hAnsiTheme="minorHAnsi" w:cstheme="minorHAnsi"/>
          <w:color w:val="000000" w:themeColor="text1"/>
          <w:sz w:val="26"/>
          <w:szCs w:val="26"/>
        </w:rPr>
        <w:t>Personal Data</w:t>
      </w:r>
      <w:r w:rsidR="00C2335B" w:rsidRPr="0047522A">
        <w:rPr>
          <w:rFonts w:asciiTheme="minorHAnsi" w:hAnsiTheme="minorHAnsi" w:cstheme="minorHAnsi"/>
          <w:color w:val="000000" w:themeColor="text1"/>
          <w:sz w:val="26"/>
          <w:szCs w:val="26"/>
        </w:rPr>
        <w:t xml:space="preserve"> (if requested prior to purchasing Toke</w:t>
      </w:r>
      <w:r w:rsidR="00D91009" w:rsidRPr="0047522A">
        <w:rPr>
          <w:rFonts w:asciiTheme="minorHAnsi" w:hAnsiTheme="minorHAnsi" w:cstheme="minorHAnsi"/>
          <w:color w:val="000000" w:themeColor="text1"/>
          <w:sz w:val="26"/>
          <w:szCs w:val="26"/>
        </w:rPr>
        <w:t>n</w:t>
      </w:r>
      <w:r w:rsidR="00C2335B" w:rsidRPr="0047522A">
        <w:rPr>
          <w:rFonts w:asciiTheme="minorHAnsi" w:hAnsiTheme="minorHAnsi" w:cstheme="minorHAnsi"/>
          <w:color w:val="000000" w:themeColor="text1"/>
          <w:sz w:val="26"/>
          <w:szCs w:val="26"/>
        </w:rPr>
        <w:t>s)</w:t>
      </w:r>
      <w:r w:rsidR="005C105D" w:rsidRPr="0047522A">
        <w:rPr>
          <w:rFonts w:asciiTheme="minorHAnsi" w:hAnsiTheme="minorHAnsi" w:cstheme="minorHAnsi"/>
          <w:color w:val="000000" w:themeColor="text1"/>
          <w:sz w:val="26"/>
          <w:szCs w:val="26"/>
        </w:rPr>
        <w:t xml:space="preserve">, </w:t>
      </w:r>
      <w:r w:rsidR="00155A54" w:rsidRPr="0047522A">
        <w:rPr>
          <w:rFonts w:asciiTheme="minorHAnsi" w:hAnsiTheme="minorHAnsi" w:cstheme="minorHAnsi"/>
          <w:color w:val="000000" w:themeColor="text1"/>
          <w:sz w:val="26"/>
          <w:szCs w:val="26"/>
        </w:rPr>
        <w:t>other</w:t>
      </w:r>
      <w:r w:rsidR="005C105D" w:rsidRPr="0047522A">
        <w:rPr>
          <w:rFonts w:asciiTheme="minorHAnsi" w:hAnsiTheme="minorHAnsi" w:cstheme="minorHAnsi"/>
          <w:color w:val="000000" w:themeColor="text1"/>
          <w:sz w:val="26"/>
          <w:szCs w:val="26"/>
        </w:rPr>
        <w:t xml:space="preserve"> </w:t>
      </w:r>
      <w:r w:rsidRPr="0047522A">
        <w:rPr>
          <w:rFonts w:asciiTheme="minorHAnsi" w:hAnsiTheme="minorHAnsi" w:cstheme="minorHAnsi"/>
          <w:color w:val="000000" w:themeColor="text1"/>
          <w:sz w:val="26"/>
          <w:szCs w:val="26"/>
        </w:rPr>
        <w:t xml:space="preserve">information that may be requested prior to the purchase of </w:t>
      </w:r>
      <w:r w:rsidR="00B53E1C" w:rsidRPr="0047522A">
        <w:rPr>
          <w:rFonts w:asciiTheme="minorHAnsi" w:hAnsiTheme="minorHAnsi" w:cstheme="minorHAnsi"/>
          <w:color w:val="000000" w:themeColor="text1"/>
          <w:sz w:val="26"/>
          <w:szCs w:val="26"/>
        </w:rPr>
        <w:t>PULSE</w:t>
      </w:r>
      <w:r w:rsidRPr="0047522A">
        <w:rPr>
          <w:rFonts w:asciiTheme="minorHAnsi" w:hAnsiTheme="minorHAnsi" w:cstheme="minorHAnsi"/>
          <w:color w:val="000000" w:themeColor="text1"/>
          <w:sz w:val="26"/>
          <w:szCs w:val="26"/>
        </w:rPr>
        <w:t xml:space="preserve"> Tokens</w:t>
      </w:r>
      <w:r w:rsidR="00B40A86" w:rsidRPr="0047522A">
        <w:rPr>
          <w:rFonts w:asciiTheme="minorHAnsi" w:hAnsiTheme="minorHAnsi" w:cstheme="minorHAnsi"/>
          <w:color w:val="000000" w:themeColor="text1"/>
          <w:sz w:val="26"/>
          <w:szCs w:val="26"/>
        </w:rPr>
        <w:t xml:space="preserve">, follow requests for provisions of documents necessary for Participants </w:t>
      </w:r>
      <w:r w:rsidR="008915AC" w:rsidRPr="0047522A">
        <w:rPr>
          <w:rFonts w:asciiTheme="minorHAnsi" w:hAnsiTheme="minorHAnsi" w:cstheme="minorHAnsi"/>
          <w:color w:val="000000" w:themeColor="text1"/>
          <w:sz w:val="26"/>
          <w:szCs w:val="26"/>
        </w:rPr>
        <w:t>purchase of Tokens</w:t>
      </w:r>
      <w:r w:rsidR="00D91009" w:rsidRPr="0047522A">
        <w:rPr>
          <w:rFonts w:asciiTheme="minorHAnsi" w:hAnsiTheme="minorHAnsi" w:cstheme="minorHAnsi"/>
          <w:color w:val="000000" w:themeColor="text1"/>
          <w:sz w:val="26"/>
          <w:szCs w:val="26"/>
        </w:rPr>
        <w:t>;</w:t>
      </w:r>
    </w:p>
    <w:p w14:paraId="4AB48F93" w14:textId="06F0FDE3"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 xml:space="preserve">4) to seek legal and other professional help in order to understand all of the technical, financial and legal aspects of </w:t>
      </w:r>
      <w:r w:rsidR="00B53E1C" w:rsidRPr="0047522A">
        <w:rPr>
          <w:rFonts w:asciiTheme="minorHAnsi" w:hAnsiTheme="minorHAnsi" w:cstheme="minorHAnsi"/>
          <w:color w:val="000000" w:themeColor="text1"/>
          <w:sz w:val="26"/>
          <w:szCs w:val="26"/>
        </w:rPr>
        <w:t>Pulse Platform</w:t>
      </w:r>
      <w:r w:rsidR="00957593" w:rsidRPr="0047522A">
        <w:rPr>
          <w:rFonts w:asciiTheme="minorHAnsi" w:hAnsiTheme="minorHAnsi" w:cstheme="minorHAnsi"/>
          <w:color w:val="000000" w:themeColor="text1"/>
          <w:sz w:val="26"/>
          <w:szCs w:val="26"/>
        </w:rPr>
        <w:t xml:space="preserve"> </w:t>
      </w:r>
      <w:r w:rsidR="009F2FE0" w:rsidRPr="0047522A">
        <w:rPr>
          <w:rFonts w:asciiTheme="minorHAnsi" w:hAnsiTheme="minorHAnsi" w:cstheme="minorHAnsi"/>
          <w:color w:val="000000" w:themeColor="text1"/>
          <w:sz w:val="26"/>
          <w:szCs w:val="26"/>
        </w:rPr>
        <w:t>and risks connected to it;</w:t>
      </w:r>
    </w:p>
    <w:p w14:paraId="3E84AEC7" w14:textId="38ABEA79" w:rsidR="009F2FE0" w:rsidRPr="0047522A" w:rsidRDefault="009F2FE0"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5) to provide Company with the correct address of the relevant and capable cryptocurrency wallet address, that can technically support Tokens</w:t>
      </w:r>
      <w:r w:rsidR="00BF761F" w:rsidRPr="0047522A">
        <w:rPr>
          <w:rFonts w:asciiTheme="minorHAnsi" w:hAnsiTheme="minorHAnsi" w:cstheme="minorHAnsi"/>
          <w:color w:val="000000" w:themeColor="text1"/>
          <w:sz w:val="26"/>
          <w:szCs w:val="26"/>
        </w:rPr>
        <w:t xml:space="preserve"> if required</w:t>
      </w:r>
      <w:r w:rsidR="00262551" w:rsidRPr="0047522A">
        <w:rPr>
          <w:rFonts w:asciiTheme="minorHAnsi" w:hAnsiTheme="minorHAnsi" w:cstheme="minorHAnsi"/>
          <w:color w:val="000000" w:themeColor="text1"/>
          <w:sz w:val="26"/>
          <w:szCs w:val="26"/>
        </w:rPr>
        <w:t>;</w:t>
      </w:r>
    </w:p>
    <w:p w14:paraId="25EA9B66" w14:textId="1095B442" w:rsidR="00262551" w:rsidRPr="0047522A" w:rsidRDefault="0026255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 xml:space="preserve">6) to act in good faith in any and all situations towards the </w:t>
      </w:r>
      <w:r w:rsidR="00AF0AF9" w:rsidRPr="0047522A">
        <w:rPr>
          <w:rFonts w:asciiTheme="minorHAnsi" w:hAnsiTheme="minorHAnsi" w:cstheme="minorHAnsi"/>
          <w:color w:val="000000" w:themeColor="text1"/>
          <w:sz w:val="26"/>
          <w:szCs w:val="26"/>
        </w:rPr>
        <w:t>Company</w:t>
      </w:r>
      <w:r w:rsidRPr="0047522A">
        <w:rPr>
          <w:rFonts w:asciiTheme="minorHAnsi" w:hAnsiTheme="minorHAnsi" w:cstheme="minorHAnsi"/>
          <w:color w:val="000000" w:themeColor="text1"/>
          <w:sz w:val="26"/>
          <w:szCs w:val="26"/>
        </w:rPr>
        <w:t>;</w:t>
      </w:r>
    </w:p>
    <w:p w14:paraId="618F9CCB" w14:textId="7C4C77C4" w:rsidR="00262551" w:rsidRPr="0047522A" w:rsidRDefault="00262551" w:rsidP="009A00A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color w:val="000000" w:themeColor="text1"/>
          <w:sz w:val="26"/>
          <w:szCs w:val="26"/>
        </w:rPr>
        <w:t xml:space="preserve">7) to indemnify </w:t>
      </w:r>
      <w:r w:rsidR="00AF0AF9" w:rsidRPr="0047522A">
        <w:rPr>
          <w:rFonts w:asciiTheme="minorHAnsi" w:hAnsiTheme="minorHAnsi" w:cstheme="minorHAnsi"/>
          <w:color w:val="000000" w:themeColor="text1"/>
          <w:sz w:val="26"/>
          <w:szCs w:val="26"/>
        </w:rPr>
        <w:t>Company</w:t>
      </w:r>
      <w:r w:rsidRPr="0047522A">
        <w:rPr>
          <w:rFonts w:asciiTheme="minorHAnsi" w:hAnsiTheme="minorHAnsi" w:cstheme="minorHAnsi"/>
          <w:color w:val="000000" w:themeColor="text1"/>
          <w:sz w:val="26"/>
          <w:szCs w:val="26"/>
        </w:rPr>
        <w:t xml:space="preserve">, affiliates in accordance </w:t>
      </w:r>
      <w:r w:rsidR="00E858F5" w:rsidRPr="0047522A">
        <w:rPr>
          <w:rFonts w:asciiTheme="minorHAnsi" w:hAnsiTheme="minorHAnsi" w:cstheme="minorHAnsi"/>
          <w:color w:val="000000" w:themeColor="text1"/>
          <w:sz w:val="26"/>
          <w:szCs w:val="26"/>
        </w:rPr>
        <w:t>to the present Terms</w:t>
      </w:r>
      <w:r w:rsidR="00D21582" w:rsidRPr="0047522A">
        <w:rPr>
          <w:rFonts w:asciiTheme="minorHAnsi" w:hAnsiTheme="minorHAnsi" w:cstheme="minorHAnsi"/>
          <w:color w:val="000000" w:themeColor="text1"/>
          <w:sz w:val="26"/>
          <w:szCs w:val="26"/>
        </w:rPr>
        <w:t>.</w:t>
      </w:r>
    </w:p>
    <w:p w14:paraId="0BF4C735" w14:textId="77777777" w:rsidR="0042439C" w:rsidRPr="0047522A" w:rsidRDefault="0042439C" w:rsidP="009A00AE">
      <w:pPr>
        <w:pStyle w:val="aa"/>
        <w:spacing w:before="72" w:beforeAutospacing="0" w:after="72" w:afterAutospacing="0" w:line="276" w:lineRule="auto"/>
        <w:jc w:val="both"/>
        <w:rPr>
          <w:rFonts w:asciiTheme="minorHAnsi" w:hAnsiTheme="minorHAnsi" w:cstheme="minorHAnsi"/>
          <w:sz w:val="26"/>
          <w:szCs w:val="26"/>
        </w:rPr>
      </w:pPr>
    </w:p>
    <w:p w14:paraId="488AF6B3" w14:textId="1D2766C6" w:rsidR="0042439C" w:rsidRPr="0047522A" w:rsidRDefault="00D7182E" w:rsidP="009A00A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 xml:space="preserve">ADDITIONAL </w:t>
      </w:r>
      <w:r w:rsidR="006742C1" w:rsidRPr="0047522A">
        <w:rPr>
          <w:rFonts w:asciiTheme="minorHAnsi" w:hAnsiTheme="minorHAnsi" w:cstheme="minorHAnsi"/>
          <w:b/>
          <w:color w:val="0D0D0D" w:themeColor="text1" w:themeTint="F2"/>
          <w:sz w:val="26"/>
          <w:szCs w:val="26"/>
        </w:rPr>
        <w:t>REPRESENTATIONS AND WARRANTIES</w:t>
      </w:r>
    </w:p>
    <w:p w14:paraId="1626FE95" w14:textId="118E6C00" w:rsidR="0042439C" w:rsidRPr="0047522A" w:rsidRDefault="002E3824"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20</w:t>
      </w:r>
      <w:r w:rsidR="006742C1" w:rsidRPr="0047522A">
        <w:rPr>
          <w:rFonts w:asciiTheme="minorHAnsi" w:hAnsiTheme="minorHAnsi" w:cstheme="minorHAnsi"/>
          <w:sz w:val="26"/>
          <w:szCs w:val="26"/>
        </w:rPr>
        <w:t>. TO THE FULLEST EXTENT PERMITTED BY APPLICABLE LAW AND EXCEPT AS OTHERWISE</w:t>
      </w:r>
      <w:r w:rsidR="00F72AEB" w:rsidRPr="0047522A">
        <w:rPr>
          <w:rFonts w:asciiTheme="minorHAnsi" w:hAnsiTheme="minorHAnsi" w:cstheme="minorHAnsi"/>
          <w:sz w:val="26"/>
          <w:szCs w:val="26"/>
        </w:rPr>
        <w:t xml:space="preserve"> SPECIFIED IN A WRITING BY</w:t>
      </w:r>
      <w:r w:rsidR="00D91009" w:rsidRPr="0047522A">
        <w:rPr>
          <w:rFonts w:asciiTheme="minorHAnsi" w:hAnsiTheme="minorHAnsi" w:cstheme="minorHAnsi"/>
          <w:sz w:val="26"/>
          <w:szCs w:val="26"/>
        </w:rPr>
        <w:t xml:space="preserve"> COMPANY</w:t>
      </w:r>
      <w:r w:rsidR="006742C1" w:rsidRPr="0047522A">
        <w:rPr>
          <w:rFonts w:asciiTheme="minorHAnsi" w:hAnsiTheme="minorHAnsi" w:cstheme="minorHAnsi"/>
          <w:sz w:val="26"/>
          <w:szCs w:val="26"/>
        </w:rPr>
        <w:t xml:space="preserve">, </w:t>
      </w:r>
      <w:r w:rsidR="00B53E1C" w:rsidRPr="0047522A">
        <w:rPr>
          <w:rFonts w:asciiTheme="minorHAnsi" w:hAnsiTheme="minorHAnsi" w:cstheme="minorHAnsi"/>
          <w:sz w:val="26"/>
          <w:szCs w:val="26"/>
        </w:rPr>
        <w:t>PULSE</w:t>
      </w:r>
      <w:r w:rsidR="006742C1" w:rsidRPr="0047522A">
        <w:rPr>
          <w:rFonts w:asciiTheme="minorHAnsi" w:hAnsiTheme="minorHAnsi" w:cstheme="minorHAnsi"/>
          <w:sz w:val="26"/>
          <w:szCs w:val="26"/>
        </w:rPr>
        <w:t xml:space="preserve"> TOKENS ARE SOLD ON AN “AS IS” AND “AS AVAILABLE” BASIS WITHOUT </w:t>
      </w:r>
      <w:r w:rsidR="00F72AEB" w:rsidRPr="0047522A">
        <w:rPr>
          <w:rFonts w:asciiTheme="minorHAnsi" w:hAnsiTheme="minorHAnsi" w:cstheme="minorHAnsi"/>
          <w:sz w:val="26"/>
          <w:szCs w:val="26"/>
        </w:rPr>
        <w:t xml:space="preserve">WARRANTIES OF ANY KIND, AND </w:t>
      </w:r>
      <w:r w:rsidR="0001091C" w:rsidRPr="0047522A">
        <w:rPr>
          <w:rFonts w:asciiTheme="minorHAnsi" w:hAnsiTheme="minorHAnsi" w:cstheme="minorHAnsi"/>
          <w:sz w:val="26"/>
          <w:szCs w:val="26"/>
        </w:rPr>
        <w:t>COMPANY</w:t>
      </w:r>
      <w:r w:rsidR="006742C1" w:rsidRPr="0047522A">
        <w:rPr>
          <w:rFonts w:asciiTheme="minorHAnsi" w:hAnsiTheme="minorHAnsi" w:cstheme="minorHAnsi"/>
          <w:sz w:val="26"/>
          <w:szCs w:val="26"/>
        </w:rPr>
        <w:t xml:space="preserve"> EXPRESSLY DISCLAIMS ALL IMPLIED WARRANTIES AS TO THE TOKENS, INCLUDING, WITHOUT LIMITATION, IMPLIED WARRANTIES OF MERCHANTABILITY, FITNESS FOR A PARTICULAR PURPOSE, T</w:t>
      </w:r>
      <w:r w:rsidR="00F72AEB" w:rsidRPr="0047522A">
        <w:rPr>
          <w:rFonts w:asciiTheme="minorHAnsi" w:hAnsiTheme="minorHAnsi" w:cstheme="minorHAnsi"/>
          <w:sz w:val="26"/>
          <w:szCs w:val="26"/>
        </w:rPr>
        <w:t xml:space="preserve">ITLE AND NON-INFRINGEMENT; </w:t>
      </w:r>
      <w:r w:rsidR="0003446A">
        <w:rPr>
          <w:rFonts w:asciiTheme="minorHAnsi" w:hAnsiTheme="minorHAnsi" w:cstheme="minorHAnsi"/>
          <w:sz w:val="26"/>
          <w:szCs w:val="26"/>
        </w:rPr>
        <w:t>COMPANY</w:t>
      </w:r>
      <w:r w:rsidR="00FE31C6" w:rsidRPr="0047522A">
        <w:rPr>
          <w:rFonts w:asciiTheme="minorHAnsi" w:hAnsiTheme="minorHAnsi" w:cstheme="minorHAnsi"/>
          <w:sz w:val="26"/>
          <w:szCs w:val="26"/>
        </w:rPr>
        <w:t xml:space="preserve"> DOES </w:t>
      </w:r>
      <w:r w:rsidR="006742C1" w:rsidRPr="0047522A">
        <w:rPr>
          <w:rFonts w:asciiTheme="minorHAnsi" w:hAnsiTheme="minorHAnsi" w:cstheme="minorHAnsi"/>
          <w:sz w:val="26"/>
          <w:szCs w:val="26"/>
        </w:rPr>
        <w:t xml:space="preserve"> NOT REPRESENT OR WARRANT THAT THE TOKENS ARE RELIABLE, CURRENT OR ERROR-FREE, MEET YOUR REQUIREMENTS, OR THAT DEFECTS IN THE </w:t>
      </w:r>
      <w:r w:rsidR="00F72AEB" w:rsidRPr="0047522A">
        <w:rPr>
          <w:rFonts w:asciiTheme="minorHAnsi" w:hAnsiTheme="minorHAnsi" w:cstheme="minorHAnsi"/>
          <w:sz w:val="26"/>
          <w:szCs w:val="26"/>
        </w:rPr>
        <w:t xml:space="preserve">TOKENS WILL BE CORRECTED; AND </w:t>
      </w:r>
      <w:r w:rsidR="00EC319E" w:rsidRPr="0047522A">
        <w:rPr>
          <w:rFonts w:asciiTheme="minorHAnsi" w:hAnsiTheme="minorHAnsi" w:cstheme="minorHAnsi"/>
          <w:sz w:val="26"/>
          <w:szCs w:val="26"/>
        </w:rPr>
        <w:t>COMPANY</w:t>
      </w:r>
      <w:r w:rsidR="006742C1" w:rsidRPr="0047522A">
        <w:rPr>
          <w:rFonts w:asciiTheme="minorHAnsi" w:hAnsiTheme="minorHAnsi" w:cstheme="minorHAnsi"/>
          <w:sz w:val="26"/>
          <w:szCs w:val="26"/>
        </w:rPr>
        <w:t xml:space="preserve"> CANNOT AND DOES NOT REPRESENT OR WARRANT THAT THE TOKENS OR THE </w:t>
      </w:r>
      <w:r w:rsidR="006742C1" w:rsidRPr="0047522A">
        <w:rPr>
          <w:rFonts w:asciiTheme="minorHAnsi" w:hAnsiTheme="minorHAnsi" w:cstheme="minorHAnsi"/>
          <w:sz w:val="26"/>
          <w:szCs w:val="26"/>
        </w:rPr>
        <w:lastRenderedPageBreak/>
        <w:t>DELIVERY MECHANISM FOR TOKENS ARE FREE OF VIRUSES OR OTHER HARMFUL COMPONENTS.  </w:t>
      </w:r>
    </w:p>
    <w:p w14:paraId="23D4F61B" w14:textId="05528F08"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2</w:t>
      </w:r>
      <w:r w:rsidR="00445CE0" w:rsidRPr="0047522A">
        <w:rPr>
          <w:rFonts w:asciiTheme="minorHAnsi" w:hAnsiTheme="minorHAnsi" w:cstheme="minorHAnsi"/>
          <w:sz w:val="26"/>
          <w:szCs w:val="26"/>
        </w:rPr>
        <w:t>1</w:t>
      </w:r>
      <w:r w:rsidRPr="0047522A">
        <w:rPr>
          <w:rFonts w:asciiTheme="minorHAnsi" w:hAnsiTheme="minorHAnsi" w:cstheme="minorHAnsi"/>
          <w:sz w:val="26"/>
          <w:szCs w:val="26"/>
        </w:rPr>
        <w:t>. Some jurisdictions do not allow the exclusion of certain warranties or disclaimer of implied Terms in contracts with consumers, so some or all of the exclusions of warranties</w:t>
      </w:r>
      <w:r w:rsidR="008204C3" w:rsidRPr="0047522A">
        <w:rPr>
          <w:rFonts w:asciiTheme="minorHAnsi" w:hAnsiTheme="minorHAnsi" w:cstheme="minorHAnsi"/>
          <w:sz w:val="26"/>
          <w:szCs w:val="26"/>
        </w:rPr>
        <w:t xml:space="preserve"> and disclaimers in this clause</w:t>
      </w:r>
      <w:r w:rsidRPr="0047522A">
        <w:rPr>
          <w:rFonts w:asciiTheme="minorHAnsi" w:hAnsiTheme="minorHAnsi" w:cstheme="minorHAnsi"/>
          <w:sz w:val="26"/>
          <w:szCs w:val="26"/>
        </w:rPr>
        <w:t xml:space="preserve"> may not apply to You. </w:t>
      </w:r>
    </w:p>
    <w:p w14:paraId="3BF23543" w14:textId="77777777" w:rsidR="0042439C" w:rsidRPr="0047522A" w:rsidRDefault="006742C1" w:rsidP="009A00A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INTELLECTUAL PROPERTY</w:t>
      </w:r>
    </w:p>
    <w:p w14:paraId="55F221CE" w14:textId="1A2B7DEB"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2</w:t>
      </w:r>
      <w:r w:rsidR="00445CE0" w:rsidRPr="0047522A">
        <w:rPr>
          <w:rFonts w:asciiTheme="minorHAnsi" w:hAnsiTheme="minorHAnsi" w:cstheme="minorHAnsi"/>
          <w:sz w:val="26"/>
          <w:szCs w:val="26"/>
        </w:rPr>
        <w:t>2</w:t>
      </w:r>
      <w:r w:rsidRPr="0047522A">
        <w:rPr>
          <w:rFonts w:asciiTheme="minorHAnsi" w:hAnsiTheme="minorHAnsi" w:cstheme="minorHAnsi"/>
          <w:sz w:val="26"/>
          <w:szCs w:val="26"/>
        </w:rPr>
        <w:t xml:space="preserve">. </w:t>
      </w:r>
      <w:r w:rsidR="006C2587" w:rsidRPr="0047522A">
        <w:rPr>
          <w:rFonts w:asciiTheme="minorHAnsi" w:hAnsiTheme="minorHAnsi" w:cstheme="minorHAnsi"/>
          <w:sz w:val="26"/>
          <w:szCs w:val="26"/>
        </w:rPr>
        <w:t>To the best knowledge, the Company</w:t>
      </w:r>
      <w:r w:rsidRPr="0047522A">
        <w:rPr>
          <w:rFonts w:asciiTheme="minorHAnsi" w:hAnsiTheme="minorHAnsi" w:cstheme="minorHAnsi"/>
          <w:sz w:val="26"/>
          <w:szCs w:val="26"/>
        </w:rPr>
        <w:t xml:space="preserve"> has valid, unrestricted and exclusive ownership of rights to use the patents, trademarks, trademark registrations, trade names, copyrights, know-how, technology and other intellectual property necessary to the conduct of selling of the </w:t>
      </w:r>
      <w:r w:rsidR="00B53E1C"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and activities generally. In no way shall these Terms entitle any Participant for any intellectual property of </w:t>
      </w:r>
      <w:r w:rsidR="007C26EB" w:rsidRPr="0047522A">
        <w:rPr>
          <w:rFonts w:asciiTheme="minorHAnsi" w:hAnsiTheme="minorHAnsi" w:cstheme="minorHAnsi"/>
          <w:sz w:val="26"/>
          <w:szCs w:val="26"/>
        </w:rPr>
        <w:t>Company</w:t>
      </w:r>
      <w:r w:rsidRPr="0047522A">
        <w:rPr>
          <w:rFonts w:asciiTheme="minorHAnsi" w:hAnsiTheme="minorHAnsi" w:cstheme="minorHAnsi"/>
          <w:sz w:val="26"/>
          <w:szCs w:val="26"/>
        </w:rPr>
        <w:t xml:space="preserve">, including the intellectual property rights for the Website and all text, graphics, Participant interface, visual interface, photographs, trademarks, logos, artwork, and computer code, design, structure, selection, coordination, expression and other content connected to the Website. Arrangement of such content is owned by </w:t>
      </w:r>
      <w:r w:rsidR="007C26EB" w:rsidRPr="0047522A">
        <w:rPr>
          <w:rFonts w:asciiTheme="minorHAnsi" w:hAnsiTheme="minorHAnsi" w:cstheme="minorHAnsi"/>
          <w:sz w:val="26"/>
          <w:szCs w:val="26"/>
        </w:rPr>
        <w:t>Company</w:t>
      </w:r>
      <w:r w:rsidRPr="0047522A">
        <w:rPr>
          <w:rFonts w:asciiTheme="minorHAnsi" w:hAnsiTheme="minorHAnsi" w:cstheme="minorHAnsi"/>
          <w:sz w:val="26"/>
          <w:szCs w:val="26"/>
        </w:rPr>
        <w:t xml:space="preserve"> and is protected by national and international intellectual property rights protection laws. </w:t>
      </w:r>
    </w:p>
    <w:p w14:paraId="4507CD34" w14:textId="472B49AC"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2</w:t>
      </w:r>
      <w:r w:rsidR="00AD31C3" w:rsidRPr="0047522A">
        <w:rPr>
          <w:rFonts w:asciiTheme="minorHAnsi" w:hAnsiTheme="minorHAnsi" w:cstheme="minorHAnsi"/>
          <w:sz w:val="26"/>
          <w:szCs w:val="26"/>
        </w:rPr>
        <w:t>3</w:t>
      </w:r>
      <w:r w:rsidRPr="0047522A">
        <w:rPr>
          <w:rFonts w:asciiTheme="minorHAnsi" w:hAnsiTheme="minorHAnsi" w:cstheme="minorHAnsi"/>
          <w:sz w:val="26"/>
          <w:szCs w:val="26"/>
        </w:rPr>
        <w:t xml:space="preserve">. Unless otherwise stated, the content and information on the Website are the property of </w:t>
      </w:r>
      <w:r w:rsidR="00337F84" w:rsidRPr="0047522A">
        <w:rPr>
          <w:rFonts w:asciiTheme="minorHAnsi" w:hAnsiTheme="minorHAnsi" w:cstheme="minorHAnsi"/>
          <w:sz w:val="26"/>
          <w:szCs w:val="26"/>
        </w:rPr>
        <w:t>Company</w:t>
      </w:r>
      <w:r w:rsidRPr="0047522A">
        <w:rPr>
          <w:rFonts w:asciiTheme="minorHAnsi" w:hAnsiTheme="minorHAnsi" w:cstheme="minorHAnsi"/>
          <w:sz w:val="26"/>
          <w:szCs w:val="26"/>
        </w:rPr>
        <w:t>. You may not download, reproduce, or retransmit any information, other than for non</w:t>
      </w:r>
      <w:r w:rsidRPr="0047522A">
        <w:rPr>
          <w:rFonts w:asciiTheme="minorHAnsi" w:hAnsiTheme="minorHAnsi" w:cstheme="minorHAnsi"/>
          <w:sz w:val="26"/>
          <w:szCs w:val="26"/>
        </w:rPr>
        <w:softHyphen/>
        <w:t>commercial individual use. The Website is</w:t>
      </w:r>
      <w:r w:rsidR="00BE3C1E" w:rsidRPr="0047522A">
        <w:rPr>
          <w:rFonts w:asciiTheme="minorHAnsi" w:hAnsiTheme="minorHAnsi" w:cstheme="minorHAnsi"/>
          <w:sz w:val="26"/>
          <w:szCs w:val="26"/>
        </w:rPr>
        <w:t xml:space="preserve"> intended</w:t>
      </w:r>
      <w:r w:rsidRPr="0047522A">
        <w:rPr>
          <w:rFonts w:asciiTheme="minorHAnsi" w:hAnsiTheme="minorHAnsi" w:cstheme="minorHAnsi"/>
          <w:sz w:val="26"/>
          <w:szCs w:val="26"/>
        </w:rPr>
        <w:t xml:space="preserve"> to be used by the Participants only. You are granted a limited, non</w:t>
      </w:r>
      <w:r w:rsidRPr="0047522A">
        <w:rPr>
          <w:rFonts w:asciiTheme="minorHAnsi" w:hAnsiTheme="minorHAnsi" w:cstheme="minorHAnsi"/>
          <w:sz w:val="26"/>
          <w:szCs w:val="26"/>
        </w:rPr>
        <w:softHyphen/>
        <w:t xml:space="preserve">transferable, revocable license to view and copy the information solely for personal use only, subject to clause </w:t>
      </w:r>
      <w:r w:rsidR="00D7041B" w:rsidRPr="0047522A">
        <w:rPr>
          <w:rFonts w:asciiTheme="minorHAnsi" w:hAnsiTheme="minorHAnsi" w:cstheme="minorHAnsi"/>
          <w:sz w:val="26"/>
          <w:szCs w:val="26"/>
        </w:rPr>
        <w:t>2</w:t>
      </w:r>
      <w:r w:rsidR="00FF22B6" w:rsidRPr="0047522A">
        <w:rPr>
          <w:rFonts w:asciiTheme="minorHAnsi" w:hAnsiTheme="minorHAnsi" w:cstheme="minorHAnsi"/>
          <w:sz w:val="26"/>
          <w:szCs w:val="26"/>
        </w:rPr>
        <w:t>4</w:t>
      </w:r>
      <w:r w:rsidR="00D7041B" w:rsidRPr="0047522A">
        <w:rPr>
          <w:rFonts w:asciiTheme="minorHAnsi" w:hAnsiTheme="minorHAnsi" w:cstheme="minorHAnsi"/>
          <w:sz w:val="26"/>
          <w:szCs w:val="26"/>
        </w:rPr>
        <w:t xml:space="preserve"> and others</w:t>
      </w:r>
      <w:r w:rsidRPr="0047522A">
        <w:rPr>
          <w:rFonts w:asciiTheme="minorHAnsi" w:hAnsiTheme="minorHAnsi" w:cstheme="minorHAnsi"/>
          <w:sz w:val="26"/>
          <w:szCs w:val="26"/>
        </w:rPr>
        <w:t> of these Terms.</w:t>
      </w:r>
    </w:p>
    <w:p w14:paraId="575816E9" w14:textId="53F0BFA9" w:rsidR="0042439C" w:rsidRPr="0047522A" w:rsidRDefault="00FF22B6"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24</w:t>
      </w:r>
      <w:r w:rsidR="006742C1" w:rsidRPr="0047522A">
        <w:rPr>
          <w:rFonts w:asciiTheme="minorHAnsi" w:hAnsiTheme="minorHAnsi" w:cstheme="minorHAnsi"/>
          <w:sz w:val="26"/>
          <w:szCs w:val="26"/>
        </w:rPr>
        <w:t xml:space="preserve">. All intellectual property rights comprised in the information, text, graphics, logos, images, audio clips, data compilations, scripts, software, technology, sound or any other materials or works found in the Website shall vest in and remain property of </w:t>
      </w:r>
      <w:r w:rsidR="00C833DF" w:rsidRPr="0047522A">
        <w:rPr>
          <w:rFonts w:asciiTheme="minorHAnsi" w:hAnsiTheme="minorHAnsi" w:cstheme="minorHAnsi"/>
          <w:sz w:val="26"/>
          <w:szCs w:val="26"/>
        </w:rPr>
        <w:t>Company</w:t>
      </w:r>
      <w:r w:rsidR="006742C1" w:rsidRPr="0047522A">
        <w:rPr>
          <w:rFonts w:asciiTheme="minorHAnsi" w:hAnsiTheme="minorHAnsi" w:cstheme="minorHAnsi"/>
          <w:sz w:val="26"/>
          <w:szCs w:val="26"/>
        </w:rPr>
        <w:t>. You are permitted to download and print such materials from the Website for personal and non</w:t>
      </w:r>
      <w:r w:rsidR="006742C1" w:rsidRPr="0047522A">
        <w:rPr>
          <w:rFonts w:asciiTheme="minorHAnsi" w:hAnsiTheme="minorHAnsi" w:cstheme="minorHAnsi"/>
          <w:sz w:val="26"/>
          <w:szCs w:val="26"/>
        </w:rPr>
        <w:softHyphen/>
        <w:t>commercial use provided that You do not breach these Terms and conditions</w:t>
      </w:r>
    </w:p>
    <w:p w14:paraId="6973CC5F" w14:textId="77FA41CF" w:rsidR="0042439C" w:rsidRPr="0047522A" w:rsidRDefault="00FF22B6"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25</w:t>
      </w:r>
      <w:r w:rsidR="006742C1" w:rsidRPr="0047522A">
        <w:rPr>
          <w:rFonts w:asciiTheme="minorHAnsi" w:hAnsiTheme="minorHAnsi" w:cstheme="minorHAnsi"/>
          <w:sz w:val="26"/>
          <w:szCs w:val="26"/>
        </w:rPr>
        <w:t>. </w:t>
      </w:r>
      <w:r w:rsidR="00C117B5" w:rsidRPr="0047522A">
        <w:rPr>
          <w:rFonts w:asciiTheme="minorHAnsi" w:hAnsiTheme="minorHAnsi" w:cstheme="minorHAnsi"/>
          <w:sz w:val="26"/>
          <w:szCs w:val="26"/>
        </w:rPr>
        <w:t>Company</w:t>
      </w:r>
      <w:r w:rsidR="006742C1" w:rsidRPr="0047522A">
        <w:rPr>
          <w:rFonts w:asciiTheme="minorHAnsi" w:hAnsiTheme="minorHAnsi" w:cstheme="minorHAnsi"/>
          <w:sz w:val="26"/>
          <w:szCs w:val="26"/>
        </w:rPr>
        <w:t xml:space="preserve"> retain</w:t>
      </w:r>
      <w:r w:rsidR="00C117B5" w:rsidRPr="0047522A">
        <w:rPr>
          <w:rFonts w:asciiTheme="minorHAnsi" w:hAnsiTheme="minorHAnsi" w:cstheme="minorHAnsi"/>
          <w:sz w:val="26"/>
          <w:szCs w:val="26"/>
        </w:rPr>
        <w:t>s</w:t>
      </w:r>
      <w:r w:rsidR="006742C1" w:rsidRPr="0047522A">
        <w:rPr>
          <w:rFonts w:asciiTheme="minorHAnsi" w:hAnsiTheme="minorHAnsi" w:cstheme="minorHAnsi"/>
          <w:sz w:val="26"/>
          <w:szCs w:val="26"/>
        </w:rPr>
        <w:t xml:space="preserve"> all </w:t>
      </w:r>
      <w:r w:rsidR="00F01980" w:rsidRPr="0047522A">
        <w:rPr>
          <w:rFonts w:asciiTheme="minorHAnsi" w:hAnsiTheme="minorHAnsi" w:cstheme="minorHAnsi"/>
          <w:sz w:val="26"/>
          <w:szCs w:val="26"/>
        </w:rPr>
        <w:t>I</w:t>
      </w:r>
      <w:r w:rsidR="006742C1" w:rsidRPr="0047522A">
        <w:rPr>
          <w:rFonts w:asciiTheme="minorHAnsi" w:hAnsiTheme="minorHAnsi" w:cstheme="minorHAnsi"/>
          <w:sz w:val="26"/>
          <w:szCs w:val="26"/>
        </w:rPr>
        <w:t xml:space="preserve">ntellectual </w:t>
      </w:r>
      <w:r w:rsidR="00F01980" w:rsidRPr="0047522A">
        <w:rPr>
          <w:rFonts w:asciiTheme="minorHAnsi" w:hAnsiTheme="minorHAnsi" w:cstheme="minorHAnsi"/>
          <w:sz w:val="26"/>
          <w:szCs w:val="26"/>
        </w:rPr>
        <w:t>P</w:t>
      </w:r>
      <w:r w:rsidR="006742C1" w:rsidRPr="0047522A">
        <w:rPr>
          <w:rFonts w:asciiTheme="minorHAnsi" w:hAnsiTheme="minorHAnsi" w:cstheme="minorHAnsi"/>
          <w:sz w:val="26"/>
          <w:szCs w:val="26"/>
        </w:rPr>
        <w:t xml:space="preserve">roperty </w:t>
      </w:r>
      <w:r w:rsidR="00F01980" w:rsidRPr="0047522A">
        <w:rPr>
          <w:rFonts w:asciiTheme="minorHAnsi" w:hAnsiTheme="minorHAnsi" w:cstheme="minorHAnsi"/>
          <w:sz w:val="26"/>
          <w:szCs w:val="26"/>
        </w:rPr>
        <w:t>R</w:t>
      </w:r>
      <w:r w:rsidR="006742C1" w:rsidRPr="0047522A">
        <w:rPr>
          <w:rFonts w:asciiTheme="minorHAnsi" w:hAnsiTheme="minorHAnsi" w:cstheme="minorHAnsi"/>
          <w:sz w:val="26"/>
          <w:szCs w:val="26"/>
        </w:rPr>
        <w:t xml:space="preserve">ights, mostly, but not limited, to copyright, over the source code forming </w:t>
      </w:r>
      <w:r w:rsidR="00B53E1C" w:rsidRPr="0047522A">
        <w:rPr>
          <w:rFonts w:asciiTheme="minorHAnsi" w:hAnsiTheme="minorHAnsi" w:cstheme="minorHAnsi"/>
          <w:sz w:val="26"/>
          <w:szCs w:val="26"/>
        </w:rPr>
        <w:t>PULSE</w:t>
      </w:r>
      <w:r w:rsidR="006742C1" w:rsidRPr="0047522A">
        <w:rPr>
          <w:rFonts w:asciiTheme="minorHAnsi" w:hAnsiTheme="minorHAnsi" w:cstheme="minorHAnsi"/>
          <w:sz w:val="26"/>
          <w:szCs w:val="26"/>
        </w:rPr>
        <w:t xml:space="preserve"> Tokens.</w:t>
      </w:r>
    </w:p>
    <w:p w14:paraId="7B2065CC" w14:textId="6F4EB52F" w:rsidR="0042439C" w:rsidRPr="0047522A" w:rsidRDefault="006C5E10"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26</w:t>
      </w:r>
      <w:r w:rsidR="006742C1" w:rsidRPr="0047522A">
        <w:rPr>
          <w:rFonts w:asciiTheme="minorHAnsi" w:hAnsiTheme="minorHAnsi" w:cstheme="minorHAnsi"/>
          <w:sz w:val="26"/>
          <w:szCs w:val="26"/>
        </w:rPr>
        <w:t xml:space="preserve">. If for the purpose of any </w:t>
      </w:r>
      <w:r w:rsidR="00F01980" w:rsidRPr="0047522A">
        <w:rPr>
          <w:rFonts w:asciiTheme="minorHAnsi" w:hAnsiTheme="minorHAnsi" w:cstheme="minorHAnsi"/>
          <w:sz w:val="26"/>
          <w:szCs w:val="26"/>
        </w:rPr>
        <w:t>I</w:t>
      </w:r>
      <w:r w:rsidR="006742C1" w:rsidRPr="0047522A">
        <w:rPr>
          <w:rFonts w:asciiTheme="minorHAnsi" w:hAnsiTheme="minorHAnsi" w:cstheme="minorHAnsi"/>
          <w:sz w:val="26"/>
          <w:szCs w:val="26"/>
        </w:rPr>
        <w:t xml:space="preserve">ntellectual </w:t>
      </w:r>
      <w:r w:rsidR="00F01980" w:rsidRPr="0047522A">
        <w:rPr>
          <w:rFonts w:asciiTheme="minorHAnsi" w:hAnsiTheme="minorHAnsi" w:cstheme="minorHAnsi"/>
          <w:sz w:val="26"/>
          <w:szCs w:val="26"/>
        </w:rPr>
        <w:t>P</w:t>
      </w:r>
      <w:r w:rsidR="006742C1" w:rsidRPr="0047522A">
        <w:rPr>
          <w:rFonts w:asciiTheme="minorHAnsi" w:hAnsiTheme="minorHAnsi" w:cstheme="minorHAnsi"/>
          <w:sz w:val="26"/>
          <w:szCs w:val="26"/>
        </w:rPr>
        <w:t xml:space="preserve">roperty </w:t>
      </w:r>
      <w:r w:rsidR="00F01980" w:rsidRPr="0047522A">
        <w:rPr>
          <w:rFonts w:asciiTheme="minorHAnsi" w:hAnsiTheme="minorHAnsi" w:cstheme="minorHAnsi"/>
          <w:sz w:val="26"/>
          <w:szCs w:val="26"/>
        </w:rPr>
        <w:t>R</w:t>
      </w:r>
      <w:r w:rsidR="006742C1" w:rsidRPr="0047522A">
        <w:rPr>
          <w:rFonts w:asciiTheme="minorHAnsi" w:hAnsiTheme="minorHAnsi" w:cstheme="minorHAnsi"/>
          <w:sz w:val="26"/>
          <w:szCs w:val="26"/>
        </w:rPr>
        <w:t xml:space="preserve">ight registration of the </w:t>
      </w:r>
      <w:r w:rsidR="0039757E" w:rsidRPr="0047522A">
        <w:rPr>
          <w:rFonts w:asciiTheme="minorHAnsi" w:hAnsiTheme="minorHAnsi" w:cstheme="minorHAnsi"/>
          <w:sz w:val="26"/>
          <w:szCs w:val="26"/>
        </w:rPr>
        <w:t>Company</w:t>
      </w:r>
      <w:r w:rsidR="006742C1" w:rsidRPr="0047522A">
        <w:rPr>
          <w:rFonts w:asciiTheme="minorHAnsi" w:hAnsiTheme="minorHAnsi" w:cstheme="minorHAnsi"/>
          <w:sz w:val="26"/>
          <w:szCs w:val="26"/>
        </w:rPr>
        <w:t xml:space="preserve">, any documentary submission or any other action is required from the Participant, the </w:t>
      </w:r>
      <w:r w:rsidR="004F75EE" w:rsidRPr="0047522A">
        <w:rPr>
          <w:rFonts w:asciiTheme="minorHAnsi" w:hAnsiTheme="minorHAnsi" w:cstheme="minorHAnsi"/>
          <w:sz w:val="26"/>
          <w:szCs w:val="26"/>
        </w:rPr>
        <w:t>latter</w:t>
      </w:r>
      <w:r w:rsidR="006742C1" w:rsidRPr="0047522A">
        <w:rPr>
          <w:rFonts w:asciiTheme="minorHAnsi" w:hAnsiTheme="minorHAnsi" w:cstheme="minorHAnsi"/>
          <w:sz w:val="26"/>
          <w:szCs w:val="26"/>
        </w:rPr>
        <w:t xml:space="preserve"> </w:t>
      </w:r>
      <w:r w:rsidR="004350EB" w:rsidRPr="0047522A">
        <w:rPr>
          <w:rFonts w:asciiTheme="minorHAnsi" w:hAnsiTheme="minorHAnsi" w:cstheme="minorHAnsi"/>
          <w:sz w:val="26"/>
          <w:szCs w:val="26"/>
        </w:rPr>
        <w:t>shall</w:t>
      </w:r>
      <w:r w:rsidR="006742C1" w:rsidRPr="0047522A">
        <w:rPr>
          <w:rFonts w:asciiTheme="minorHAnsi" w:hAnsiTheme="minorHAnsi" w:cstheme="minorHAnsi"/>
          <w:sz w:val="26"/>
          <w:szCs w:val="26"/>
        </w:rPr>
        <w:t xml:space="preserve"> provide </w:t>
      </w:r>
      <w:r w:rsidR="00C117B5" w:rsidRPr="0047522A">
        <w:rPr>
          <w:rFonts w:asciiTheme="minorHAnsi" w:hAnsiTheme="minorHAnsi" w:cstheme="minorHAnsi"/>
          <w:sz w:val="26"/>
          <w:szCs w:val="26"/>
        </w:rPr>
        <w:t xml:space="preserve">us </w:t>
      </w:r>
      <w:r w:rsidR="006742C1" w:rsidRPr="0047522A">
        <w:rPr>
          <w:rFonts w:asciiTheme="minorHAnsi" w:hAnsiTheme="minorHAnsi" w:cstheme="minorHAnsi"/>
          <w:sz w:val="26"/>
          <w:szCs w:val="26"/>
        </w:rPr>
        <w:t>with the respective assistance.</w:t>
      </w:r>
    </w:p>
    <w:p w14:paraId="24EE42CA" w14:textId="6BDA4D64" w:rsidR="0042439C" w:rsidRPr="0047522A" w:rsidRDefault="006742C1" w:rsidP="009A00A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ENTIRE AGREEMENT</w:t>
      </w:r>
      <w:r w:rsidR="007615FE" w:rsidRPr="0047522A">
        <w:rPr>
          <w:rFonts w:asciiTheme="minorHAnsi" w:hAnsiTheme="minorHAnsi" w:cstheme="minorHAnsi"/>
          <w:b/>
          <w:color w:val="0D0D0D" w:themeColor="text1" w:themeTint="F2"/>
          <w:sz w:val="26"/>
          <w:szCs w:val="26"/>
        </w:rPr>
        <w:t xml:space="preserve"> </w:t>
      </w:r>
    </w:p>
    <w:p w14:paraId="638506A3" w14:textId="3989C6A8" w:rsidR="0042439C" w:rsidRPr="0047522A" w:rsidRDefault="007B44DB"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27.</w:t>
      </w:r>
      <w:r w:rsidR="006742C1" w:rsidRPr="0047522A">
        <w:rPr>
          <w:rFonts w:asciiTheme="minorHAnsi" w:hAnsiTheme="minorHAnsi" w:cstheme="minorHAnsi"/>
          <w:sz w:val="26"/>
          <w:szCs w:val="26"/>
        </w:rPr>
        <w:t xml:space="preserve"> These Terms are intended to fully reflect the provisions of the original agreement between the parties</w:t>
      </w:r>
      <w:r w:rsidR="001B4181" w:rsidRPr="0047522A">
        <w:rPr>
          <w:rFonts w:asciiTheme="minorHAnsi" w:hAnsiTheme="minorHAnsi" w:cstheme="minorHAnsi"/>
          <w:sz w:val="26"/>
          <w:szCs w:val="26"/>
        </w:rPr>
        <w:t xml:space="preserve"> and supersedes all prior or contemporaneous disclosures, discussions, understandings and agreements, whether oral or written, between them. </w:t>
      </w:r>
      <w:r w:rsidR="006742C1" w:rsidRPr="0047522A">
        <w:rPr>
          <w:rFonts w:asciiTheme="minorHAnsi" w:hAnsiTheme="minorHAnsi" w:cstheme="minorHAnsi"/>
          <w:sz w:val="26"/>
          <w:szCs w:val="26"/>
        </w:rPr>
        <w:t xml:space="preserve"> No provision of the Agreement shall be considered waived unless such waiver is accepted by the party that </w:t>
      </w:r>
      <w:r w:rsidR="006742C1" w:rsidRPr="0047522A">
        <w:rPr>
          <w:rFonts w:asciiTheme="minorHAnsi" w:hAnsiTheme="minorHAnsi" w:cstheme="minorHAnsi"/>
          <w:sz w:val="26"/>
          <w:szCs w:val="26"/>
        </w:rPr>
        <w:lastRenderedPageBreak/>
        <w:t xml:space="preserve">benefits from the enforcement of such provision by </w:t>
      </w:r>
      <w:r w:rsidR="0039757E" w:rsidRPr="0047522A">
        <w:rPr>
          <w:rFonts w:asciiTheme="minorHAnsi" w:hAnsiTheme="minorHAnsi" w:cstheme="minorHAnsi"/>
          <w:sz w:val="26"/>
          <w:szCs w:val="26"/>
        </w:rPr>
        <w:t xml:space="preserve">browsing the Website or </w:t>
      </w:r>
      <w:r w:rsidR="00447924" w:rsidRPr="0047522A">
        <w:rPr>
          <w:rFonts w:asciiTheme="minorHAnsi" w:hAnsiTheme="minorHAnsi" w:cstheme="minorHAnsi"/>
          <w:sz w:val="26"/>
          <w:szCs w:val="26"/>
        </w:rPr>
        <w:t xml:space="preserve">purchasing Tokens. </w:t>
      </w:r>
      <w:r w:rsidR="006742C1" w:rsidRPr="0047522A">
        <w:rPr>
          <w:rFonts w:asciiTheme="minorHAnsi" w:hAnsiTheme="minorHAnsi" w:cstheme="minorHAnsi"/>
          <w:sz w:val="26"/>
          <w:szCs w:val="26"/>
        </w:rPr>
        <w:t xml:space="preserve">No waiver of any provision in the Agreement, however, will be deemed a waiver of a subsequent breach of such provision or a waiver of a similar provision. In addition, a waiver of any breach or a failure to enforce any term or condition of the Agreement will not in any way affect, limit, or waive a </w:t>
      </w:r>
      <w:r w:rsidR="008018BC" w:rsidRPr="0047522A">
        <w:rPr>
          <w:rFonts w:asciiTheme="minorHAnsi" w:hAnsiTheme="minorHAnsi" w:cstheme="minorHAnsi"/>
          <w:sz w:val="26"/>
          <w:szCs w:val="26"/>
        </w:rPr>
        <w:t xml:space="preserve">party’s </w:t>
      </w:r>
      <w:r w:rsidR="006742C1" w:rsidRPr="0047522A">
        <w:rPr>
          <w:rFonts w:asciiTheme="minorHAnsi" w:hAnsiTheme="minorHAnsi" w:cstheme="minorHAnsi"/>
          <w:sz w:val="26"/>
          <w:szCs w:val="26"/>
        </w:rPr>
        <w:t>rights hereunder at any time to enforce strict compliance thereafter with every term and condition hereof.</w:t>
      </w:r>
    </w:p>
    <w:p w14:paraId="015C9175" w14:textId="77777777" w:rsidR="0042439C" w:rsidRPr="0047522A" w:rsidRDefault="006742C1" w:rsidP="009A00A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SEVERABILITY</w:t>
      </w:r>
    </w:p>
    <w:p w14:paraId="5744DABE" w14:textId="1958FF07" w:rsidR="0042439C" w:rsidRPr="0047522A" w:rsidRDefault="00FD7963"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28</w:t>
      </w:r>
      <w:r w:rsidR="006742C1" w:rsidRPr="0047522A">
        <w:rPr>
          <w:rFonts w:asciiTheme="minorHAnsi" w:hAnsiTheme="minorHAnsi" w:cstheme="minorHAnsi"/>
          <w:sz w:val="26"/>
          <w:szCs w:val="26"/>
        </w:rPr>
        <w:t>. If any term, provision, covenant or restriction of these Terms is held by a court of competent jurisdiction to be invalid, illegal, void or unenforceable, the remainder of the Terms, provisions, covenants and restrictions set forth herein shall remain in full force and effect and shall in no way be affected, impaired or invalidated, and the parties hereto shall use their commercially reasonable efforts to find and employ an alternative means to achieve the same or substantially the same result as that contemplated by such term, provision, covenant or restriction. It is hereby stipulated and declared to be the intention of the parties that they would have executed the remaining Terms, provisions, covenants and restrictions without including any of such that may be hereafter declared invalid, illegal, void or unenforceable.</w:t>
      </w:r>
    </w:p>
    <w:p w14:paraId="07888F6F" w14:textId="77777777" w:rsidR="0042439C" w:rsidRPr="0047522A" w:rsidRDefault="006742C1" w:rsidP="009A00AE">
      <w:pPr>
        <w:pStyle w:val="1"/>
        <w:spacing w:line="276" w:lineRule="auto"/>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APPLICABLE LAW AND DISPUTE RESOLUTION</w:t>
      </w:r>
    </w:p>
    <w:p w14:paraId="1CF33D30" w14:textId="1BC315AF" w:rsidR="0042439C" w:rsidRPr="0047522A" w:rsidRDefault="008D5B83" w:rsidP="009A00AE">
      <w:pPr>
        <w:pStyle w:val="aa"/>
        <w:spacing w:before="72" w:after="72" w:line="276" w:lineRule="auto"/>
        <w:jc w:val="both"/>
        <w:rPr>
          <w:rFonts w:asciiTheme="minorHAnsi" w:hAnsiTheme="minorHAnsi" w:cstheme="minorHAnsi"/>
          <w:sz w:val="26"/>
          <w:szCs w:val="26"/>
        </w:rPr>
      </w:pPr>
      <w:r w:rsidRPr="0047522A">
        <w:rPr>
          <w:rFonts w:asciiTheme="minorHAnsi" w:hAnsiTheme="minorHAnsi" w:cstheme="minorHAnsi"/>
          <w:sz w:val="26"/>
          <w:szCs w:val="26"/>
        </w:rPr>
        <w:t>29</w:t>
      </w:r>
      <w:r w:rsidR="006742C1" w:rsidRPr="0047522A">
        <w:rPr>
          <w:rFonts w:asciiTheme="minorHAnsi" w:hAnsiTheme="minorHAnsi" w:cstheme="minorHAnsi"/>
          <w:sz w:val="26"/>
          <w:szCs w:val="26"/>
        </w:rPr>
        <w:t xml:space="preserve">. All questions concerning the construction, validity, enforcement and interpretation of these Terms shall be governed by and construed and enforced in accordance with the laws of </w:t>
      </w:r>
      <w:r w:rsidR="00B53E1C" w:rsidRPr="0047522A">
        <w:rPr>
          <w:rFonts w:asciiTheme="minorHAnsi" w:hAnsiTheme="minorHAnsi" w:cstheme="minorHAnsi"/>
          <w:sz w:val="26"/>
          <w:szCs w:val="26"/>
        </w:rPr>
        <w:t>Panama</w:t>
      </w:r>
      <w:r w:rsidR="000B4DE6" w:rsidRPr="0047522A">
        <w:rPr>
          <w:rFonts w:asciiTheme="minorHAnsi" w:hAnsiTheme="minorHAnsi" w:cstheme="minorHAnsi"/>
          <w:sz w:val="26"/>
          <w:szCs w:val="26"/>
        </w:rPr>
        <w:t xml:space="preserve"> </w:t>
      </w:r>
      <w:r w:rsidR="006742C1" w:rsidRPr="0047522A">
        <w:rPr>
          <w:rFonts w:asciiTheme="minorHAnsi" w:hAnsiTheme="minorHAnsi" w:cstheme="minorHAnsi"/>
          <w:sz w:val="26"/>
          <w:szCs w:val="26"/>
        </w:rPr>
        <w:t>(Applicable Law).</w:t>
      </w:r>
      <w:r w:rsidR="00A12F17" w:rsidRPr="0047522A">
        <w:rPr>
          <w:rFonts w:asciiTheme="minorHAnsi" w:hAnsiTheme="minorHAnsi" w:cstheme="minorHAnsi"/>
          <w:sz w:val="26"/>
          <w:szCs w:val="26"/>
        </w:rPr>
        <w:t xml:space="preserve"> </w:t>
      </w:r>
    </w:p>
    <w:p w14:paraId="3A664A56" w14:textId="78D4FD94" w:rsidR="00DF7825" w:rsidRPr="0047522A" w:rsidRDefault="008D5B83" w:rsidP="009A00AE">
      <w:pPr>
        <w:pStyle w:val="aa"/>
        <w:spacing w:before="72" w:after="72" w:line="276" w:lineRule="auto"/>
        <w:jc w:val="both"/>
        <w:rPr>
          <w:rFonts w:asciiTheme="minorHAnsi" w:hAnsiTheme="minorHAnsi" w:cstheme="minorHAnsi"/>
          <w:sz w:val="26"/>
          <w:szCs w:val="26"/>
        </w:rPr>
      </w:pPr>
      <w:r w:rsidRPr="0047522A">
        <w:rPr>
          <w:rFonts w:asciiTheme="minorHAnsi" w:hAnsiTheme="minorHAnsi" w:cstheme="minorHAnsi"/>
          <w:sz w:val="26"/>
          <w:szCs w:val="26"/>
        </w:rPr>
        <w:t>30</w:t>
      </w:r>
      <w:r w:rsidR="006742C1" w:rsidRPr="0047522A">
        <w:rPr>
          <w:rFonts w:asciiTheme="minorHAnsi" w:hAnsiTheme="minorHAnsi" w:cstheme="minorHAnsi"/>
          <w:sz w:val="26"/>
          <w:szCs w:val="26"/>
        </w:rPr>
        <w:t xml:space="preserve">. To resolve any dispute, controversy or claim arising out of or relating to these Terms, or the breach thereof, </w:t>
      </w:r>
      <w:r w:rsidR="00247591" w:rsidRPr="0047522A">
        <w:rPr>
          <w:rFonts w:asciiTheme="minorHAnsi" w:hAnsiTheme="minorHAnsi" w:cstheme="minorHAnsi"/>
          <w:sz w:val="26"/>
          <w:szCs w:val="26"/>
        </w:rPr>
        <w:t xml:space="preserve">it is </w:t>
      </w:r>
      <w:r w:rsidR="006742C1" w:rsidRPr="0047522A">
        <w:rPr>
          <w:rFonts w:asciiTheme="minorHAnsi" w:hAnsiTheme="minorHAnsi" w:cstheme="minorHAnsi"/>
          <w:sz w:val="26"/>
          <w:szCs w:val="26"/>
        </w:rPr>
        <w:t>agree</w:t>
      </w:r>
      <w:r w:rsidR="00247591" w:rsidRPr="0047522A">
        <w:rPr>
          <w:rFonts w:asciiTheme="minorHAnsi" w:hAnsiTheme="minorHAnsi" w:cstheme="minorHAnsi"/>
          <w:sz w:val="26"/>
          <w:szCs w:val="26"/>
        </w:rPr>
        <w:t>d</w:t>
      </w:r>
      <w:r w:rsidR="006742C1" w:rsidRPr="0047522A">
        <w:rPr>
          <w:rFonts w:asciiTheme="minorHAnsi" w:hAnsiTheme="minorHAnsi" w:cstheme="minorHAnsi"/>
          <w:sz w:val="26"/>
          <w:szCs w:val="26"/>
        </w:rPr>
        <w:t xml:space="preserve"> first to negotiate the issue in good faith for a period of not less than sixty (60) days following written notification of such controversy</w:t>
      </w:r>
      <w:r w:rsidR="00B70FB6" w:rsidRPr="0047522A">
        <w:rPr>
          <w:rFonts w:asciiTheme="minorHAnsi" w:hAnsiTheme="minorHAnsi" w:cstheme="minorHAnsi"/>
          <w:sz w:val="26"/>
          <w:szCs w:val="26"/>
        </w:rPr>
        <w:t xml:space="preserve">. </w:t>
      </w:r>
      <w:r w:rsidR="006742C1" w:rsidRPr="0047522A">
        <w:rPr>
          <w:rFonts w:asciiTheme="minorHAnsi" w:hAnsiTheme="minorHAnsi" w:cstheme="minorHAnsi"/>
          <w:sz w:val="26"/>
          <w:szCs w:val="26"/>
        </w:rPr>
        <w:t>If negotiations failed to solve dispute, such dispute shall be referred to and finally resolved</w:t>
      </w:r>
      <w:r w:rsidRPr="0047522A">
        <w:rPr>
          <w:rFonts w:asciiTheme="minorHAnsi" w:hAnsiTheme="minorHAnsi" w:cstheme="minorHAnsi"/>
          <w:sz w:val="26"/>
          <w:szCs w:val="26"/>
        </w:rPr>
        <w:t xml:space="preserve"> by the International Arbitration and Cryptography Centre Limited (hereinafter – “IACC”) in accordance with the IACC Rules. </w:t>
      </w:r>
    </w:p>
    <w:p w14:paraId="7EE8A1DF" w14:textId="44716879" w:rsidR="00F54059" w:rsidRPr="0047522A" w:rsidRDefault="00F54059" w:rsidP="009A00AE">
      <w:pPr>
        <w:pStyle w:val="aa"/>
        <w:spacing w:before="72" w:after="72" w:line="276" w:lineRule="auto"/>
        <w:jc w:val="both"/>
        <w:rPr>
          <w:rFonts w:asciiTheme="minorHAnsi" w:hAnsiTheme="minorHAnsi" w:cstheme="minorHAnsi"/>
          <w:sz w:val="26"/>
          <w:szCs w:val="26"/>
        </w:rPr>
      </w:pPr>
      <w:r w:rsidRPr="0047522A">
        <w:rPr>
          <w:rFonts w:asciiTheme="minorHAnsi" w:hAnsiTheme="minorHAnsi" w:cstheme="minorHAnsi"/>
          <w:b/>
          <w:bCs/>
          <w:sz w:val="26"/>
          <w:szCs w:val="26"/>
        </w:rPr>
        <w:t>3</w:t>
      </w:r>
      <w:r w:rsidR="002005E6" w:rsidRPr="0047522A">
        <w:rPr>
          <w:rFonts w:asciiTheme="minorHAnsi" w:hAnsiTheme="minorHAnsi" w:cstheme="minorHAnsi"/>
          <w:b/>
          <w:bCs/>
          <w:sz w:val="26"/>
          <w:szCs w:val="26"/>
        </w:rPr>
        <w:t>1</w:t>
      </w:r>
      <w:r w:rsidRPr="0047522A">
        <w:rPr>
          <w:rFonts w:asciiTheme="minorHAnsi" w:hAnsiTheme="minorHAnsi" w:cstheme="minorHAnsi"/>
          <w:b/>
          <w:bCs/>
          <w:sz w:val="26"/>
          <w:szCs w:val="26"/>
        </w:rPr>
        <w:t>. No Class Arbitrations, Class Actions or Representative Actions.</w:t>
      </w:r>
      <w:r w:rsidRPr="0047522A">
        <w:rPr>
          <w:rFonts w:asciiTheme="minorHAnsi" w:hAnsiTheme="minorHAnsi" w:cstheme="minorHAnsi"/>
          <w:sz w:val="26"/>
          <w:szCs w:val="26"/>
        </w:rPr>
        <w:t xml:space="preserve"> Any</w:t>
      </w:r>
      <w:r w:rsidR="002005E6" w:rsidRPr="0047522A">
        <w:rPr>
          <w:rFonts w:asciiTheme="minorHAnsi" w:hAnsiTheme="minorHAnsi" w:cstheme="minorHAnsi"/>
          <w:sz w:val="26"/>
          <w:szCs w:val="26"/>
        </w:rPr>
        <w:t xml:space="preserve"> d</w:t>
      </w:r>
      <w:r w:rsidRPr="0047522A">
        <w:rPr>
          <w:rFonts w:asciiTheme="minorHAnsi" w:hAnsiTheme="minorHAnsi" w:cstheme="minorHAnsi"/>
          <w:sz w:val="26"/>
          <w:szCs w:val="26"/>
        </w:rPr>
        <w:t xml:space="preserve">ispute arising out of or related to this Agreement is personal to </w:t>
      </w:r>
      <w:r w:rsidR="00973702" w:rsidRPr="0047522A">
        <w:rPr>
          <w:rFonts w:asciiTheme="minorHAnsi" w:hAnsiTheme="minorHAnsi" w:cstheme="minorHAnsi"/>
          <w:sz w:val="26"/>
          <w:szCs w:val="26"/>
        </w:rPr>
        <w:t>Y</w:t>
      </w:r>
      <w:r w:rsidRPr="0047522A">
        <w:rPr>
          <w:rFonts w:asciiTheme="minorHAnsi" w:hAnsiTheme="minorHAnsi" w:cstheme="minorHAnsi"/>
          <w:sz w:val="26"/>
          <w:szCs w:val="26"/>
        </w:rPr>
        <w:t xml:space="preserve">ou and Company and will be resolved solely through individual arbitration and will not be brought as a class arbitration, class action or any other type of representative proceeding. There will be no class arbitration or arbitration in which individual attempts to resolve a </w:t>
      </w:r>
      <w:r w:rsidR="00D247C5" w:rsidRPr="0047522A">
        <w:rPr>
          <w:rFonts w:asciiTheme="minorHAnsi" w:hAnsiTheme="minorHAnsi" w:cstheme="minorHAnsi"/>
          <w:sz w:val="26"/>
          <w:szCs w:val="26"/>
        </w:rPr>
        <w:t>d</w:t>
      </w:r>
      <w:r w:rsidRPr="0047522A">
        <w:rPr>
          <w:rFonts w:asciiTheme="minorHAnsi" w:hAnsiTheme="minorHAnsi" w:cstheme="minorHAnsi"/>
          <w:sz w:val="26"/>
          <w:szCs w:val="26"/>
        </w:rPr>
        <w:t xml:space="preserve">ispute as a representative of another individual or group of individuals. Further, a </w:t>
      </w:r>
      <w:r w:rsidR="00D247C5" w:rsidRPr="0047522A">
        <w:rPr>
          <w:rFonts w:asciiTheme="minorHAnsi" w:hAnsiTheme="minorHAnsi" w:cstheme="minorHAnsi"/>
          <w:sz w:val="26"/>
          <w:szCs w:val="26"/>
        </w:rPr>
        <w:t>d</w:t>
      </w:r>
      <w:r w:rsidRPr="0047522A">
        <w:rPr>
          <w:rFonts w:asciiTheme="minorHAnsi" w:hAnsiTheme="minorHAnsi" w:cstheme="minorHAnsi"/>
          <w:sz w:val="26"/>
          <w:szCs w:val="26"/>
        </w:rPr>
        <w:t>ispute cannot be brought as a class or other type of representative action, whether within or outside of arbitration, or on behalf of any other individual or group of individuals.</w:t>
      </w:r>
      <w:r w:rsidRPr="0047522A">
        <w:rPr>
          <w:rFonts w:asciiTheme="minorHAnsi" w:hAnsiTheme="minorHAnsi" w:cstheme="minorHAnsi"/>
          <w:sz w:val="26"/>
          <w:szCs w:val="26"/>
        </w:rPr>
        <w:tab/>
      </w:r>
    </w:p>
    <w:p w14:paraId="1590402E" w14:textId="730B050F" w:rsidR="0042439C" w:rsidRPr="0047522A" w:rsidRDefault="006742C1" w:rsidP="009A00AE">
      <w:pPr>
        <w:pStyle w:val="aa"/>
        <w:spacing w:before="72" w:beforeAutospacing="0" w:after="72" w:afterAutospacing="0" w:line="276" w:lineRule="auto"/>
        <w:jc w:val="both"/>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lastRenderedPageBreak/>
        <w:t>TERMINATION AND SUSPENSION</w:t>
      </w:r>
    </w:p>
    <w:p w14:paraId="4AA534D9" w14:textId="688ACBF1" w:rsidR="007D1CE6" w:rsidRPr="0047522A" w:rsidRDefault="00A12F17" w:rsidP="009A00AE">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3</w:t>
      </w:r>
      <w:r w:rsidR="00674A66" w:rsidRPr="0047522A">
        <w:rPr>
          <w:rFonts w:asciiTheme="minorHAnsi" w:hAnsiTheme="minorHAnsi" w:cstheme="minorHAnsi"/>
          <w:sz w:val="26"/>
          <w:szCs w:val="26"/>
        </w:rPr>
        <w:t>2</w:t>
      </w:r>
      <w:r w:rsidR="006742C1" w:rsidRPr="0047522A">
        <w:rPr>
          <w:rFonts w:asciiTheme="minorHAnsi" w:hAnsiTheme="minorHAnsi" w:cstheme="minorHAnsi"/>
          <w:sz w:val="26"/>
          <w:szCs w:val="26"/>
        </w:rPr>
        <w:t xml:space="preserve">. Notwithstanding anything contained herein, </w:t>
      </w:r>
      <w:r w:rsidR="00DA3641" w:rsidRPr="0047522A">
        <w:rPr>
          <w:rFonts w:asciiTheme="minorHAnsi" w:hAnsiTheme="minorHAnsi" w:cstheme="minorHAnsi"/>
          <w:sz w:val="26"/>
          <w:szCs w:val="26"/>
        </w:rPr>
        <w:t>Company</w:t>
      </w:r>
      <w:r w:rsidRPr="0047522A">
        <w:rPr>
          <w:rFonts w:asciiTheme="minorHAnsi" w:hAnsiTheme="minorHAnsi" w:cstheme="minorHAnsi"/>
          <w:sz w:val="26"/>
          <w:szCs w:val="26"/>
        </w:rPr>
        <w:t xml:space="preserve"> </w:t>
      </w:r>
      <w:r w:rsidR="00AD6C49" w:rsidRPr="0047522A">
        <w:rPr>
          <w:rFonts w:asciiTheme="minorHAnsi" w:hAnsiTheme="minorHAnsi" w:cstheme="minorHAnsi"/>
          <w:sz w:val="26"/>
          <w:szCs w:val="26"/>
        </w:rPr>
        <w:t>reserves</w:t>
      </w:r>
      <w:r w:rsidR="006742C1" w:rsidRPr="0047522A">
        <w:rPr>
          <w:rFonts w:asciiTheme="minorHAnsi" w:hAnsiTheme="minorHAnsi" w:cstheme="minorHAnsi"/>
          <w:sz w:val="26"/>
          <w:szCs w:val="26"/>
        </w:rPr>
        <w:t xml:space="preserve"> the right, without notice and at its sole discretion, to terminate these Terms or suspend the Participants right to access the Website, including (but not limited to) in case of Participant’s breach of these Terms or if </w:t>
      </w:r>
      <w:r w:rsidR="00ED01E6" w:rsidRPr="0047522A">
        <w:rPr>
          <w:rFonts w:asciiTheme="minorHAnsi" w:hAnsiTheme="minorHAnsi" w:cstheme="minorHAnsi"/>
          <w:sz w:val="26"/>
          <w:szCs w:val="26"/>
        </w:rPr>
        <w:t xml:space="preserve">we </w:t>
      </w:r>
      <w:r w:rsidR="006742C1" w:rsidRPr="0047522A">
        <w:rPr>
          <w:rFonts w:asciiTheme="minorHAnsi" w:hAnsiTheme="minorHAnsi" w:cstheme="minorHAnsi"/>
          <w:sz w:val="26"/>
          <w:szCs w:val="26"/>
        </w:rPr>
        <w:t>believe You have committed fraud, negligence or other misconduct. All rights granted to the Participant under these Terms will immediately be revoked upon our termination of these Terms or suspension of the Your access to the Website</w:t>
      </w:r>
      <w:r w:rsidR="00AD6C49" w:rsidRPr="0047522A">
        <w:rPr>
          <w:rFonts w:asciiTheme="minorHAnsi" w:hAnsiTheme="minorHAnsi" w:cstheme="minorHAnsi"/>
          <w:sz w:val="26"/>
          <w:szCs w:val="26"/>
        </w:rPr>
        <w:t xml:space="preserve">. </w:t>
      </w:r>
    </w:p>
    <w:p w14:paraId="3C478667" w14:textId="77777777" w:rsidR="00622C55" w:rsidRPr="0047522A" w:rsidRDefault="00622C55" w:rsidP="009A00AE">
      <w:pPr>
        <w:pStyle w:val="aa"/>
        <w:spacing w:before="72" w:beforeAutospacing="0" w:after="72" w:afterAutospacing="0" w:line="276" w:lineRule="auto"/>
        <w:ind w:right="-1"/>
        <w:jc w:val="both"/>
        <w:rPr>
          <w:rFonts w:asciiTheme="minorHAnsi" w:hAnsiTheme="minorHAnsi" w:cstheme="minorHAnsi"/>
          <w:sz w:val="26"/>
          <w:szCs w:val="26"/>
        </w:rPr>
      </w:pPr>
    </w:p>
    <w:p w14:paraId="51E1987E" w14:textId="7E67DA0C" w:rsidR="007D1CE6" w:rsidRPr="0047522A" w:rsidRDefault="007D1CE6" w:rsidP="009A00AE">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These Terms will expire and terminate (without relieving the Company of any obligations arising from a prior breach of or non-compliance with this agreement</w:t>
      </w:r>
      <w:r w:rsidR="002E5FE7" w:rsidRPr="0047522A">
        <w:rPr>
          <w:rFonts w:asciiTheme="minorHAnsi" w:hAnsiTheme="minorHAnsi" w:cstheme="minorHAnsi"/>
          <w:sz w:val="26"/>
          <w:szCs w:val="26"/>
        </w:rPr>
        <w:t xml:space="preserve"> and except clauses</w:t>
      </w:r>
      <w:r w:rsidR="007D706C" w:rsidRPr="0047522A">
        <w:rPr>
          <w:rFonts w:asciiTheme="minorHAnsi" w:hAnsiTheme="minorHAnsi" w:cstheme="minorHAnsi"/>
          <w:sz w:val="26"/>
          <w:szCs w:val="26"/>
        </w:rPr>
        <w:t xml:space="preserve"> </w:t>
      </w:r>
      <w:r w:rsidR="002E5FE7" w:rsidRPr="0047522A">
        <w:rPr>
          <w:rFonts w:asciiTheme="minorHAnsi" w:hAnsiTheme="minorHAnsi" w:cstheme="minorHAnsi"/>
          <w:sz w:val="26"/>
          <w:szCs w:val="26"/>
        </w:rPr>
        <w:t xml:space="preserve">22-26 </w:t>
      </w:r>
      <w:r w:rsidR="00FE31C6" w:rsidRPr="0047522A">
        <w:rPr>
          <w:rFonts w:asciiTheme="minorHAnsi" w:hAnsiTheme="minorHAnsi" w:cstheme="minorHAnsi"/>
          <w:sz w:val="26"/>
          <w:szCs w:val="26"/>
        </w:rPr>
        <w:t>and others designed to survive</w:t>
      </w:r>
      <w:r w:rsidRPr="0047522A">
        <w:rPr>
          <w:rFonts w:asciiTheme="minorHAnsi" w:hAnsiTheme="minorHAnsi" w:cstheme="minorHAnsi"/>
          <w:sz w:val="26"/>
          <w:szCs w:val="26"/>
        </w:rPr>
        <w:t>) upon either</w:t>
      </w:r>
    </w:p>
    <w:p w14:paraId="76314019" w14:textId="77777777" w:rsidR="007D1CE6" w:rsidRPr="0047522A" w:rsidRDefault="007D1CE6" w:rsidP="009A00AE">
      <w:pPr>
        <w:pStyle w:val="aa"/>
        <w:numPr>
          <w:ilvl w:val="0"/>
          <w:numId w:val="14"/>
        </w:numPr>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 xml:space="preserve">the issuance of Tokens to the Purchaser pursuant to these Terms or </w:t>
      </w:r>
    </w:p>
    <w:p w14:paraId="10623DE0" w14:textId="59529F1D" w:rsidR="00622C55" w:rsidRPr="0047522A" w:rsidRDefault="007D1CE6" w:rsidP="00622C55">
      <w:pPr>
        <w:pStyle w:val="aa"/>
        <w:numPr>
          <w:ilvl w:val="0"/>
          <w:numId w:val="14"/>
        </w:numPr>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 xml:space="preserve">the payment, or setting aside for payment, of amounts due to the </w:t>
      </w:r>
      <w:r w:rsidR="00622C55" w:rsidRPr="0047522A">
        <w:rPr>
          <w:rFonts w:asciiTheme="minorHAnsi" w:hAnsiTheme="minorHAnsi" w:cstheme="minorHAnsi"/>
          <w:sz w:val="26"/>
          <w:szCs w:val="26"/>
        </w:rPr>
        <w:t>Dissolution Event occurrence.</w:t>
      </w:r>
    </w:p>
    <w:p w14:paraId="445803E3" w14:textId="77777777" w:rsidR="002B64C7" w:rsidRPr="0047522A" w:rsidRDefault="002B64C7" w:rsidP="002B64C7">
      <w:pPr>
        <w:pStyle w:val="aa"/>
        <w:spacing w:before="72" w:beforeAutospacing="0" w:after="72" w:afterAutospacing="0" w:line="276" w:lineRule="auto"/>
        <w:ind w:left="360" w:right="-1"/>
        <w:jc w:val="both"/>
        <w:rPr>
          <w:rFonts w:asciiTheme="minorHAnsi" w:hAnsiTheme="minorHAnsi" w:cstheme="minorHAnsi"/>
          <w:sz w:val="26"/>
          <w:szCs w:val="26"/>
        </w:rPr>
      </w:pPr>
    </w:p>
    <w:p w14:paraId="0678644C" w14:textId="77777777" w:rsidR="0042439C" w:rsidRPr="0047522A" w:rsidRDefault="006742C1" w:rsidP="009A00AE">
      <w:pPr>
        <w:pStyle w:val="1"/>
        <w:spacing w:line="276" w:lineRule="auto"/>
        <w:ind w:right="-1"/>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MISCELLANEOUS</w:t>
      </w:r>
    </w:p>
    <w:p w14:paraId="53AC5C53" w14:textId="090AF47C" w:rsidR="0042439C" w:rsidRPr="0047522A" w:rsidRDefault="00CA0CCF" w:rsidP="009A00AE">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33</w:t>
      </w:r>
      <w:r w:rsidR="006742C1" w:rsidRPr="0047522A">
        <w:rPr>
          <w:rFonts w:asciiTheme="minorHAnsi" w:hAnsiTheme="minorHAnsi" w:cstheme="minorHAnsi"/>
          <w:sz w:val="26"/>
          <w:szCs w:val="26"/>
        </w:rPr>
        <w:t xml:space="preserve">. Any notice or other communication under the </w:t>
      </w:r>
      <w:r w:rsidR="00294C68" w:rsidRPr="0047522A">
        <w:rPr>
          <w:rFonts w:asciiTheme="minorHAnsi" w:hAnsiTheme="minorHAnsi" w:cstheme="minorHAnsi"/>
          <w:sz w:val="26"/>
          <w:szCs w:val="26"/>
        </w:rPr>
        <w:t>Terms</w:t>
      </w:r>
      <w:r w:rsidR="006742C1" w:rsidRPr="0047522A">
        <w:rPr>
          <w:rFonts w:asciiTheme="minorHAnsi" w:hAnsiTheme="minorHAnsi" w:cstheme="minorHAnsi"/>
          <w:sz w:val="26"/>
          <w:szCs w:val="26"/>
        </w:rPr>
        <w:t xml:space="preserve"> shall be in writing and shall be considered given and received when sent by email</w:t>
      </w:r>
      <w:r w:rsidRPr="0047522A">
        <w:rPr>
          <w:rFonts w:asciiTheme="minorHAnsi" w:hAnsiTheme="minorHAnsi" w:cstheme="minorHAnsi"/>
          <w:sz w:val="26"/>
          <w:szCs w:val="26"/>
        </w:rPr>
        <w:t xml:space="preserve"> or, if agreed, via respective </w:t>
      </w:r>
      <w:r w:rsidR="00943619" w:rsidRPr="0047522A">
        <w:rPr>
          <w:rFonts w:asciiTheme="minorHAnsi" w:hAnsiTheme="minorHAnsi" w:cstheme="minorHAnsi"/>
          <w:sz w:val="26"/>
          <w:szCs w:val="26"/>
        </w:rPr>
        <w:t>messenger</w:t>
      </w:r>
      <w:r w:rsidR="006742C1" w:rsidRPr="0047522A">
        <w:rPr>
          <w:rFonts w:asciiTheme="minorHAnsi" w:hAnsiTheme="minorHAnsi" w:cstheme="minorHAnsi"/>
          <w:sz w:val="26"/>
          <w:szCs w:val="26"/>
        </w:rPr>
        <w:t>. The Participant’s official email for communication shall be deemed the email specified by the Participant du</w:t>
      </w:r>
      <w:r w:rsidR="00AE3E73" w:rsidRPr="0047522A">
        <w:rPr>
          <w:rFonts w:asciiTheme="minorHAnsi" w:hAnsiTheme="minorHAnsi" w:cstheme="minorHAnsi"/>
          <w:sz w:val="26"/>
          <w:szCs w:val="26"/>
        </w:rPr>
        <w:t xml:space="preserve">ring the </w:t>
      </w:r>
      <w:r w:rsidR="00943619" w:rsidRPr="0047522A">
        <w:rPr>
          <w:rFonts w:asciiTheme="minorHAnsi" w:hAnsiTheme="minorHAnsi" w:cstheme="minorHAnsi"/>
          <w:sz w:val="26"/>
          <w:szCs w:val="26"/>
        </w:rPr>
        <w:t>registration</w:t>
      </w:r>
      <w:r w:rsidR="00557A6B" w:rsidRPr="0047522A">
        <w:rPr>
          <w:rFonts w:asciiTheme="minorHAnsi" w:hAnsiTheme="minorHAnsi" w:cstheme="minorHAnsi"/>
          <w:sz w:val="26"/>
          <w:szCs w:val="26"/>
        </w:rPr>
        <w:t>.</w:t>
      </w:r>
    </w:p>
    <w:p w14:paraId="6EFA21E6" w14:textId="77777777" w:rsidR="00B67F6A" w:rsidRPr="0047522A" w:rsidRDefault="00B67F6A" w:rsidP="009B4BF1">
      <w:pPr>
        <w:pStyle w:val="aa"/>
        <w:spacing w:before="72" w:beforeAutospacing="0" w:after="72" w:afterAutospacing="0" w:line="276" w:lineRule="auto"/>
        <w:ind w:right="-1"/>
        <w:jc w:val="both"/>
        <w:rPr>
          <w:rFonts w:asciiTheme="minorHAnsi" w:hAnsiTheme="minorHAnsi" w:cstheme="minorHAnsi"/>
          <w:sz w:val="26"/>
          <w:szCs w:val="26"/>
        </w:rPr>
      </w:pPr>
    </w:p>
    <w:p w14:paraId="3DFEBE5D" w14:textId="31414357" w:rsidR="009B4BF1" w:rsidRPr="0047522A" w:rsidRDefault="00943619" w:rsidP="009B4BF1">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34</w:t>
      </w:r>
      <w:r w:rsidR="006742C1" w:rsidRPr="0047522A">
        <w:rPr>
          <w:rFonts w:asciiTheme="minorHAnsi" w:hAnsiTheme="minorHAnsi" w:cstheme="minorHAnsi"/>
          <w:sz w:val="26"/>
          <w:szCs w:val="26"/>
        </w:rPr>
        <w:t>.</w:t>
      </w:r>
      <w:r w:rsidR="002B64C7" w:rsidRPr="0047522A">
        <w:rPr>
          <w:rFonts w:asciiTheme="minorHAnsi" w:hAnsiTheme="minorHAnsi" w:cstheme="minorHAnsi"/>
          <w:sz w:val="26"/>
          <w:szCs w:val="26"/>
        </w:rPr>
        <w:t xml:space="preserve">In case </w:t>
      </w:r>
      <w:r w:rsidR="00FE31C6" w:rsidRPr="0047522A">
        <w:rPr>
          <w:rFonts w:asciiTheme="minorHAnsi" w:hAnsiTheme="minorHAnsi" w:cstheme="minorHAnsi"/>
          <w:sz w:val="26"/>
          <w:szCs w:val="26"/>
        </w:rPr>
        <w:t>i</w:t>
      </w:r>
      <w:r w:rsidR="002B64C7" w:rsidRPr="0047522A">
        <w:rPr>
          <w:rFonts w:asciiTheme="minorHAnsi" w:hAnsiTheme="minorHAnsi" w:cstheme="minorHAnsi"/>
          <w:sz w:val="26"/>
          <w:szCs w:val="26"/>
        </w:rPr>
        <w:t>f required,</w:t>
      </w:r>
      <w:r w:rsidR="006742C1" w:rsidRPr="0047522A">
        <w:rPr>
          <w:rFonts w:asciiTheme="minorHAnsi" w:hAnsiTheme="minorHAnsi" w:cstheme="minorHAnsi"/>
          <w:sz w:val="26"/>
          <w:szCs w:val="26"/>
        </w:rPr>
        <w:t xml:space="preserve"> The </w:t>
      </w:r>
      <w:r w:rsidR="00D9691E" w:rsidRPr="0047522A">
        <w:rPr>
          <w:rFonts w:asciiTheme="minorHAnsi" w:hAnsiTheme="minorHAnsi" w:cstheme="minorHAnsi"/>
          <w:sz w:val="26"/>
          <w:szCs w:val="26"/>
        </w:rPr>
        <w:t>Company</w:t>
      </w:r>
      <w:r w:rsidR="009A3C72" w:rsidRPr="0047522A">
        <w:rPr>
          <w:rFonts w:asciiTheme="minorHAnsi" w:hAnsiTheme="minorHAnsi" w:cstheme="minorHAnsi"/>
          <w:sz w:val="26"/>
          <w:szCs w:val="26"/>
        </w:rPr>
        <w:t xml:space="preserve"> </w:t>
      </w:r>
      <w:r w:rsidR="006742C1" w:rsidRPr="0047522A">
        <w:rPr>
          <w:rFonts w:asciiTheme="minorHAnsi" w:hAnsiTheme="minorHAnsi" w:cstheme="minorHAnsi"/>
          <w:sz w:val="26"/>
          <w:szCs w:val="26"/>
        </w:rPr>
        <w:t>and its Affiliates</w:t>
      </w:r>
      <w:r w:rsidR="002B64C7" w:rsidRPr="0047522A">
        <w:rPr>
          <w:rFonts w:asciiTheme="minorHAnsi" w:hAnsiTheme="minorHAnsi" w:cstheme="minorHAnsi"/>
          <w:sz w:val="26"/>
          <w:szCs w:val="26"/>
        </w:rPr>
        <w:t xml:space="preserve"> may need to</w:t>
      </w:r>
      <w:r w:rsidR="006742C1" w:rsidRPr="0047522A">
        <w:rPr>
          <w:rFonts w:asciiTheme="minorHAnsi" w:hAnsiTheme="minorHAnsi" w:cstheme="minorHAnsi"/>
          <w:sz w:val="26"/>
          <w:szCs w:val="26"/>
        </w:rPr>
        <w:t xml:space="preserve"> follow </w:t>
      </w:r>
      <w:r w:rsidR="009A3C72" w:rsidRPr="0047522A">
        <w:rPr>
          <w:rFonts w:asciiTheme="minorHAnsi" w:hAnsiTheme="minorHAnsi" w:cstheme="minorHAnsi"/>
          <w:sz w:val="26"/>
          <w:szCs w:val="26"/>
        </w:rPr>
        <w:t>“</w:t>
      </w:r>
      <w:r w:rsidR="006742C1" w:rsidRPr="0047522A">
        <w:rPr>
          <w:rFonts w:asciiTheme="minorHAnsi" w:hAnsiTheme="minorHAnsi" w:cstheme="minorHAnsi"/>
          <w:sz w:val="26"/>
          <w:szCs w:val="26"/>
        </w:rPr>
        <w:t>anti-money laundering</w:t>
      </w:r>
      <w:r w:rsidR="009A3C72" w:rsidRPr="0047522A">
        <w:rPr>
          <w:rFonts w:asciiTheme="minorHAnsi" w:hAnsiTheme="minorHAnsi" w:cstheme="minorHAnsi"/>
          <w:sz w:val="26"/>
          <w:szCs w:val="26"/>
        </w:rPr>
        <w:t>” (AML), “know y</w:t>
      </w:r>
      <w:r w:rsidR="006742C1" w:rsidRPr="0047522A">
        <w:rPr>
          <w:rFonts w:asciiTheme="minorHAnsi" w:hAnsiTheme="minorHAnsi" w:cstheme="minorHAnsi"/>
          <w:sz w:val="26"/>
          <w:szCs w:val="26"/>
        </w:rPr>
        <w:t xml:space="preserve">our customer” (KYC) and other government regulations in respective jurisdictions. Each and any Participant fully agrees to assist </w:t>
      </w:r>
      <w:r w:rsidR="002B64C7" w:rsidRPr="0047522A">
        <w:rPr>
          <w:rFonts w:asciiTheme="minorHAnsi" w:hAnsiTheme="minorHAnsi" w:cstheme="minorHAnsi"/>
          <w:sz w:val="26"/>
          <w:szCs w:val="26"/>
        </w:rPr>
        <w:t xml:space="preserve">us </w:t>
      </w:r>
      <w:r w:rsidR="006742C1" w:rsidRPr="0047522A">
        <w:rPr>
          <w:rFonts w:asciiTheme="minorHAnsi" w:hAnsiTheme="minorHAnsi" w:cstheme="minorHAnsi"/>
          <w:sz w:val="26"/>
          <w:szCs w:val="26"/>
        </w:rPr>
        <w:t>in fulfilment of the mentioned regulations and provide any necessary information if such is required from the Participant by the authorized authority.</w:t>
      </w:r>
      <w:r w:rsidR="009B4BF1" w:rsidRPr="0047522A">
        <w:rPr>
          <w:rFonts w:asciiTheme="minorHAnsi" w:hAnsiTheme="minorHAnsi" w:cstheme="minorHAnsi"/>
          <w:sz w:val="26"/>
          <w:szCs w:val="26"/>
        </w:rPr>
        <w:t xml:space="preserve"> Company reserves the right to </w:t>
      </w:r>
      <w:r w:rsidR="00042C8F" w:rsidRPr="0047522A">
        <w:rPr>
          <w:rFonts w:asciiTheme="minorHAnsi" w:hAnsiTheme="minorHAnsi" w:cstheme="minorHAnsi"/>
          <w:sz w:val="26"/>
          <w:szCs w:val="26"/>
        </w:rPr>
        <w:t>refuse if</w:t>
      </w:r>
      <w:r w:rsidR="009B4BF1" w:rsidRPr="0047522A">
        <w:rPr>
          <w:rFonts w:asciiTheme="minorHAnsi" w:hAnsiTheme="minorHAnsi" w:cstheme="minorHAnsi"/>
          <w:sz w:val="26"/>
          <w:szCs w:val="26"/>
        </w:rPr>
        <w:t xml:space="preserve"> there is reason to believe that completing such a transaction may result in the violation of </w:t>
      </w:r>
      <w:r w:rsidR="00B67F6A" w:rsidRPr="0047522A">
        <w:rPr>
          <w:rFonts w:asciiTheme="minorHAnsi" w:hAnsiTheme="minorHAnsi" w:cstheme="minorHAnsi"/>
          <w:sz w:val="26"/>
          <w:szCs w:val="26"/>
        </w:rPr>
        <w:t>A</w:t>
      </w:r>
      <w:r w:rsidR="009B4BF1" w:rsidRPr="0047522A">
        <w:rPr>
          <w:rFonts w:asciiTheme="minorHAnsi" w:hAnsiTheme="minorHAnsi" w:cstheme="minorHAnsi"/>
          <w:sz w:val="26"/>
          <w:szCs w:val="26"/>
        </w:rPr>
        <w:t xml:space="preserve">pplicable </w:t>
      </w:r>
      <w:r w:rsidR="00B67F6A" w:rsidRPr="0047522A">
        <w:rPr>
          <w:rFonts w:asciiTheme="minorHAnsi" w:hAnsiTheme="minorHAnsi" w:cstheme="minorHAnsi"/>
          <w:sz w:val="26"/>
          <w:szCs w:val="26"/>
        </w:rPr>
        <w:t>L</w:t>
      </w:r>
      <w:r w:rsidR="009B4BF1" w:rsidRPr="0047522A">
        <w:rPr>
          <w:rFonts w:asciiTheme="minorHAnsi" w:hAnsiTheme="minorHAnsi" w:cstheme="minorHAnsi"/>
          <w:sz w:val="26"/>
          <w:szCs w:val="26"/>
        </w:rPr>
        <w:t>aw or is contrary to acceptable practices</w:t>
      </w:r>
      <w:r w:rsidR="00365BAA" w:rsidRPr="0047522A">
        <w:rPr>
          <w:rFonts w:asciiTheme="minorHAnsi" w:hAnsiTheme="minorHAnsi" w:cstheme="minorHAnsi"/>
          <w:sz w:val="26"/>
          <w:szCs w:val="26"/>
        </w:rPr>
        <w:t xml:space="preserve"> as well </w:t>
      </w:r>
      <w:r w:rsidR="00DC32FF" w:rsidRPr="0047522A">
        <w:rPr>
          <w:rFonts w:asciiTheme="minorHAnsi" w:hAnsiTheme="minorHAnsi" w:cstheme="minorHAnsi"/>
          <w:sz w:val="26"/>
          <w:szCs w:val="26"/>
        </w:rPr>
        <w:t>conduct</w:t>
      </w:r>
      <w:r w:rsidR="00365BAA" w:rsidRPr="0047522A">
        <w:rPr>
          <w:rFonts w:asciiTheme="minorHAnsi" w:hAnsiTheme="minorHAnsi" w:cstheme="minorHAnsi"/>
          <w:sz w:val="26"/>
          <w:szCs w:val="26"/>
        </w:rPr>
        <w:t xml:space="preserve"> other action mentioned in the </w:t>
      </w:r>
      <w:r w:rsidR="00DC32FF" w:rsidRPr="0047522A">
        <w:rPr>
          <w:rFonts w:asciiTheme="minorHAnsi" w:hAnsiTheme="minorHAnsi" w:cstheme="minorHAnsi"/>
          <w:sz w:val="26"/>
          <w:szCs w:val="26"/>
        </w:rPr>
        <w:t>Accompanying</w:t>
      </w:r>
      <w:r w:rsidR="00365BAA" w:rsidRPr="0047522A">
        <w:rPr>
          <w:rFonts w:asciiTheme="minorHAnsi" w:hAnsiTheme="minorHAnsi" w:cstheme="minorHAnsi"/>
          <w:sz w:val="26"/>
          <w:szCs w:val="26"/>
        </w:rPr>
        <w:t xml:space="preserve"> Document. </w:t>
      </w:r>
    </w:p>
    <w:p w14:paraId="165EB625" w14:textId="70D9D58A" w:rsidR="0042439C" w:rsidRPr="0047522A" w:rsidRDefault="0042439C" w:rsidP="009A00AE">
      <w:pPr>
        <w:pStyle w:val="aa"/>
        <w:spacing w:before="72" w:beforeAutospacing="0" w:after="72" w:afterAutospacing="0" w:line="276" w:lineRule="auto"/>
        <w:ind w:right="-1"/>
        <w:jc w:val="both"/>
        <w:rPr>
          <w:rFonts w:asciiTheme="minorHAnsi" w:hAnsiTheme="minorHAnsi" w:cstheme="minorHAnsi"/>
          <w:sz w:val="26"/>
          <w:szCs w:val="26"/>
        </w:rPr>
      </w:pPr>
    </w:p>
    <w:p w14:paraId="4A7E62B0" w14:textId="51630AD8" w:rsidR="0042439C" w:rsidRPr="0047522A" w:rsidRDefault="00D20181" w:rsidP="009A00AE">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35</w:t>
      </w:r>
      <w:r w:rsidR="006742C1" w:rsidRPr="0047522A">
        <w:rPr>
          <w:rFonts w:asciiTheme="minorHAnsi" w:hAnsiTheme="minorHAnsi" w:cstheme="minorHAnsi"/>
          <w:sz w:val="26"/>
          <w:szCs w:val="26"/>
        </w:rPr>
        <w:t xml:space="preserve">. Materials, such as White Paper and others, published in the Website or elsewhere, are not binding and do not – </w:t>
      </w:r>
      <w:r w:rsidR="006742C1" w:rsidRPr="0047522A">
        <w:rPr>
          <w:rFonts w:asciiTheme="minorHAnsi" w:hAnsiTheme="minorHAnsi" w:cstheme="minorHAnsi"/>
          <w:b/>
          <w:bCs/>
          <w:sz w:val="26"/>
          <w:szCs w:val="26"/>
        </w:rPr>
        <w:t>unless explicitly referred to herein</w:t>
      </w:r>
      <w:r w:rsidR="006742C1" w:rsidRPr="0047522A">
        <w:rPr>
          <w:rFonts w:asciiTheme="minorHAnsi" w:hAnsiTheme="minorHAnsi" w:cstheme="minorHAnsi"/>
          <w:sz w:val="26"/>
          <w:szCs w:val="26"/>
        </w:rPr>
        <w:t xml:space="preserve"> – form part of these Terms, and are of descriptive nature only.</w:t>
      </w:r>
    </w:p>
    <w:p w14:paraId="6D9CCB15" w14:textId="446076C6" w:rsidR="0042439C" w:rsidRPr="0047522A" w:rsidRDefault="00D20181" w:rsidP="009A00AE">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36</w:t>
      </w:r>
      <w:r w:rsidR="008E6B9D" w:rsidRPr="0047522A">
        <w:rPr>
          <w:rFonts w:asciiTheme="minorHAnsi" w:hAnsiTheme="minorHAnsi" w:cstheme="minorHAnsi"/>
          <w:sz w:val="26"/>
          <w:szCs w:val="26"/>
        </w:rPr>
        <w:t>.</w:t>
      </w:r>
      <w:r w:rsidR="006742C1" w:rsidRPr="0047522A">
        <w:rPr>
          <w:rFonts w:asciiTheme="minorHAnsi" w:hAnsiTheme="minorHAnsi" w:cstheme="minorHAnsi"/>
          <w:sz w:val="26"/>
          <w:szCs w:val="26"/>
        </w:rPr>
        <w:t> The Participant will implement reasonable and appropriate measures designed to secure access to:</w:t>
      </w:r>
    </w:p>
    <w:p w14:paraId="74EE1C92" w14:textId="2ED51DE8" w:rsidR="0059768C" w:rsidRPr="0047522A" w:rsidRDefault="006742C1" w:rsidP="0059768C">
      <w:pPr>
        <w:pStyle w:val="aa"/>
        <w:spacing w:before="72" w:beforeAutospacing="0" w:after="72" w:afterAutospacing="0" w:line="276" w:lineRule="auto"/>
        <w:ind w:left="200" w:right="-1"/>
        <w:jc w:val="both"/>
        <w:rPr>
          <w:rFonts w:asciiTheme="minorHAnsi" w:hAnsiTheme="minorHAnsi" w:cstheme="minorHAnsi"/>
          <w:sz w:val="26"/>
          <w:szCs w:val="26"/>
        </w:rPr>
      </w:pPr>
      <w:r w:rsidRPr="0047522A">
        <w:rPr>
          <w:rFonts w:asciiTheme="minorHAnsi" w:hAnsiTheme="minorHAnsi" w:cstheme="minorHAnsi"/>
          <w:sz w:val="26"/>
          <w:szCs w:val="26"/>
        </w:rPr>
        <w:t>1) any device associated with the email address associated;</w:t>
      </w:r>
    </w:p>
    <w:p w14:paraId="70AC194D" w14:textId="40AC4C1E" w:rsidR="0059768C" w:rsidRPr="0047522A" w:rsidRDefault="0059768C" w:rsidP="0059768C">
      <w:pPr>
        <w:pStyle w:val="aa"/>
        <w:spacing w:before="72" w:beforeAutospacing="0" w:after="72" w:afterAutospacing="0" w:line="276" w:lineRule="auto"/>
        <w:ind w:left="200" w:right="-1"/>
        <w:jc w:val="both"/>
        <w:rPr>
          <w:rFonts w:asciiTheme="minorHAnsi" w:hAnsiTheme="minorHAnsi" w:cstheme="minorHAnsi"/>
          <w:sz w:val="26"/>
          <w:szCs w:val="26"/>
        </w:rPr>
      </w:pPr>
      <w:r w:rsidRPr="0047522A">
        <w:rPr>
          <w:rFonts w:asciiTheme="minorHAnsi" w:hAnsiTheme="minorHAnsi" w:cstheme="minorHAnsi"/>
          <w:sz w:val="26"/>
          <w:szCs w:val="26"/>
        </w:rPr>
        <w:lastRenderedPageBreak/>
        <w:t>2) credentials used during the registration</w:t>
      </w:r>
      <w:r w:rsidR="00FE31C6" w:rsidRPr="0047522A">
        <w:rPr>
          <w:rFonts w:asciiTheme="minorHAnsi" w:hAnsiTheme="minorHAnsi" w:cstheme="minorHAnsi"/>
          <w:sz w:val="26"/>
          <w:szCs w:val="26"/>
        </w:rPr>
        <w:t xml:space="preserve"> on the Website</w:t>
      </w:r>
      <w:r w:rsidR="006F243D" w:rsidRPr="0047522A">
        <w:rPr>
          <w:rFonts w:asciiTheme="minorHAnsi" w:hAnsiTheme="minorHAnsi" w:cstheme="minorHAnsi"/>
          <w:sz w:val="26"/>
          <w:szCs w:val="26"/>
        </w:rPr>
        <w:t xml:space="preserve"> (if such opportunity is provided)</w:t>
      </w:r>
      <w:r w:rsidRPr="0047522A">
        <w:rPr>
          <w:rFonts w:asciiTheme="minorHAnsi" w:hAnsiTheme="minorHAnsi" w:cstheme="minorHAnsi"/>
          <w:sz w:val="26"/>
          <w:szCs w:val="26"/>
        </w:rPr>
        <w:t>.</w:t>
      </w:r>
    </w:p>
    <w:p w14:paraId="62273EB5" w14:textId="1E6B08F7" w:rsidR="0042439C" w:rsidRPr="0047522A" w:rsidRDefault="00142922" w:rsidP="009A00AE">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37</w:t>
      </w:r>
      <w:r w:rsidR="006742C1" w:rsidRPr="0047522A">
        <w:rPr>
          <w:rFonts w:asciiTheme="minorHAnsi" w:hAnsiTheme="minorHAnsi" w:cstheme="minorHAnsi"/>
          <w:sz w:val="26"/>
          <w:szCs w:val="26"/>
        </w:rPr>
        <w:t>. In case the Participant suspect a security breach in any of the above-mentioned, he</w:t>
      </w:r>
      <w:r w:rsidRPr="0047522A">
        <w:rPr>
          <w:rFonts w:asciiTheme="minorHAnsi" w:hAnsiTheme="minorHAnsi" w:cstheme="minorHAnsi"/>
          <w:sz w:val="26"/>
          <w:szCs w:val="26"/>
        </w:rPr>
        <w:t xml:space="preserve"> (she)</w:t>
      </w:r>
      <w:r w:rsidR="006742C1" w:rsidRPr="0047522A">
        <w:rPr>
          <w:rFonts w:asciiTheme="minorHAnsi" w:hAnsiTheme="minorHAnsi" w:cstheme="minorHAnsi"/>
          <w:sz w:val="26"/>
          <w:szCs w:val="26"/>
        </w:rPr>
        <w:t xml:space="preserve"> will inform </w:t>
      </w:r>
      <w:r w:rsidR="0009200E" w:rsidRPr="0047522A">
        <w:rPr>
          <w:rFonts w:asciiTheme="minorHAnsi" w:hAnsiTheme="minorHAnsi" w:cstheme="minorHAnsi"/>
          <w:sz w:val="26"/>
          <w:szCs w:val="26"/>
        </w:rPr>
        <w:t>Company</w:t>
      </w:r>
      <w:r w:rsidR="006742C1" w:rsidRPr="0047522A">
        <w:rPr>
          <w:rFonts w:asciiTheme="minorHAnsi" w:hAnsiTheme="minorHAnsi" w:cstheme="minorHAnsi"/>
          <w:sz w:val="26"/>
          <w:szCs w:val="26"/>
        </w:rPr>
        <w:t xml:space="preserve"> immediately so </w:t>
      </w:r>
      <w:r w:rsidR="0009200E" w:rsidRPr="0047522A">
        <w:rPr>
          <w:rFonts w:asciiTheme="minorHAnsi" w:hAnsiTheme="minorHAnsi" w:cstheme="minorHAnsi"/>
          <w:sz w:val="26"/>
          <w:szCs w:val="26"/>
        </w:rPr>
        <w:t>Company</w:t>
      </w:r>
      <w:r w:rsidR="006742C1" w:rsidRPr="0047522A">
        <w:rPr>
          <w:rFonts w:asciiTheme="minorHAnsi" w:hAnsiTheme="minorHAnsi" w:cstheme="minorHAnsi"/>
          <w:sz w:val="26"/>
          <w:szCs w:val="26"/>
        </w:rPr>
        <w:t xml:space="preserve"> c</w:t>
      </w:r>
      <w:r w:rsidR="0009200E" w:rsidRPr="0047522A">
        <w:rPr>
          <w:rFonts w:asciiTheme="minorHAnsi" w:hAnsiTheme="minorHAnsi" w:cstheme="minorHAnsi"/>
          <w:sz w:val="26"/>
          <w:szCs w:val="26"/>
        </w:rPr>
        <w:t>ould</w:t>
      </w:r>
      <w:r w:rsidR="006742C1" w:rsidRPr="0047522A">
        <w:rPr>
          <w:rFonts w:asciiTheme="minorHAnsi" w:hAnsiTheme="minorHAnsi" w:cstheme="minorHAnsi"/>
          <w:sz w:val="26"/>
          <w:szCs w:val="26"/>
        </w:rPr>
        <w:t xml:space="preserve"> take all required and possible measures to secure the Website, the </w:t>
      </w:r>
      <w:r w:rsidR="00B53E1C" w:rsidRPr="0047522A">
        <w:rPr>
          <w:rFonts w:asciiTheme="minorHAnsi" w:hAnsiTheme="minorHAnsi" w:cstheme="minorHAnsi"/>
          <w:sz w:val="26"/>
          <w:szCs w:val="26"/>
        </w:rPr>
        <w:t>Platform</w:t>
      </w:r>
      <w:r w:rsidR="006742C1" w:rsidRPr="0047522A">
        <w:rPr>
          <w:rFonts w:asciiTheme="minorHAnsi" w:hAnsiTheme="minorHAnsi" w:cstheme="minorHAnsi"/>
          <w:sz w:val="26"/>
          <w:szCs w:val="26"/>
        </w:rPr>
        <w:t xml:space="preserve">, </w:t>
      </w:r>
      <w:r w:rsidR="00B53E1C" w:rsidRPr="0047522A">
        <w:rPr>
          <w:rFonts w:asciiTheme="minorHAnsi" w:hAnsiTheme="minorHAnsi" w:cstheme="minorHAnsi"/>
          <w:sz w:val="26"/>
          <w:szCs w:val="26"/>
        </w:rPr>
        <w:t>PULSE</w:t>
      </w:r>
      <w:r w:rsidR="00B60516" w:rsidRPr="0047522A">
        <w:rPr>
          <w:rFonts w:asciiTheme="minorHAnsi" w:hAnsiTheme="minorHAnsi" w:cstheme="minorHAnsi"/>
          <w:sz w:val="26"/>
          <w:szCs w:val="26"/>
        </w:rPr>
        <w:t xml:space="preserve"> Tokens and systems</w:t>
      </w:r>
      <w:r w:rsidR="006742C1" w:rsidRPr="0047522A">
        <w:rPr>
          <w:rFonts w:asciiTheme="minorHAnsi" w:hAnsiTheme="minorHAnsi" w:cstheme="minorHAnsi"/>
          <w:sz w:val="26"/>
          <w:szCs w:val="26"/>
        </w:rPr>
        <w:t xml:space="preserve"> as whole.</w:t>
      </w:r>
    </w:p>
    <w:p w14:paraId="090EA803" w14:textId="7370AB70" w:rsidR="00AE5723" w:rsidRPr="0047522A" w:rsidRDefault="00550C2B" w:rsidP="00CF6B5B">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38. The pages of the Website may contain links to third-party websites and services. Such links are provided for Your convenience, but their presence does not mean that they are recommended by Company. </w:t>
      </w:r>
      <w:r w:rsidR="002B64C7" w:rsidRPr="0047522A">
        <w:rPr>
          <w:rFonts w:asciiTheme="minorHAnsi" w:hAnsiTheme="minorHAnsi" w:cstheme="minorHAnsi"/>
          <w:sz w:val="26"/>
          <w:szCs w:val="26"/>
        </w:rPr>
        <w:t>We</w:t>
      </w:r>
      <w:r w:rsidRPr="0047522A">
        <w:rPr>
          <w:rFonts w:asciiTheme="minorHAnsi" w:hAnsiTheme="minorHAnsi" w:cstheme="minorHAnsi"/>
          <w:sz w:val="26"/>
          <w:szCs w:val="26"/>
        </w:rPr>
        <w:t xml:space="preserve"> do not guarantee their safety and conformity with any of Your expectations. Furthermore, Company is not responsible for maintaining any materials referenced from another site, and make no warranties for that site or respective service. Company assumes no obligations in the event of any damage or loss, or any other impact, directly or indirectly resulting from the use of any content, goods or services available on or through any such third-party websites and resources.</w:t>
      </w:r>
    </w:p>
    <w:p w14:paraId="0C741E88" w14:textId="77777777" w:rsidR="00AE5723" w:rsidRPr="0047522A" w:rsidRDefault="00AE5723" w:rsidP="009A00AE">
      <w:pPr>
        <w:pStyle w:val="aa"/>
        <w:spacing w:before="72" w:beforeAutospacing="0" w:after="72" w:afterAutospacing="0" w:line="276" w:lineRule="auto"/>
        <w:ind w:right="-1"/>
        <w:jc w:val="both"/>
        <w:rPr>
          <w:rFonts w:asciiTheme="minorHAnsi" w:hAnsiTheme="minorHAnsi" w:cstheme="minorHAnsi"/>
          <w:sz w:val="26"/>
          <w:szCs w:val="26"/>
        </w:rPr>
      </w:pPr>
    </w:p>
    <w:p w14:paraId="169D8225" w14:textId="77777777" w:rsidR="0042439C" w:rsidRPr="0047522A" w:rsidRDefault="006742C1" w:rsidP="009A00AE">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rPr>
        <w:br w:type="page"/>
      </w:r>
    </w:p>
    <w:p w14:paraId="3396777F" w14:textId="77777777" w:rsidR="0042439C" w:rsidRPr="0047522A" w:rsidRDefault="006742C1" w:rsidP="00C323FB">
      <w:pPr>
        <w:pStyle w:val="aa"/>
        <w:spacing w:before="72" w:beforeAutospacing="0" w:after="72" w:afterAutospacing="0" w:line="276" w:lineRule="auto"/>
        <w:ind w:right="-1"/>
        <w:rPr>
          <w:rFonts w:asciiTheme="minorHAnsi" w:hAnsiTheme="minorHAnsi" w:cstheme="minorHAnsi"/>
          <w:sz w:val="26"/>
          <w:szCs w:val="26"/>
        </w:rPr>
      </w:pPr>
      <w:r w:rsidRPr="0047522A">
        <w:rPr>
          <w:rFonts w:asciiTheme="minorHAnsi" w:hAnsiTheme="minorHAnsi" w:cstheme="minorHAnsi"/>
          <w:sz w:val="26"/>
          <w:szCs w:val="26"/>
        </w:rPr>
        <w:lastRenderedPageBreak/>
        <w:t> </w:t>
      </w:r>
      <w:r w:rsidRPr="0047522A">
        <w:rPr>
          <w:rFonts w:asciiTheme="minorHAnsi" w:hAnsiTheme="minorHAnsi" w:cstheme="minorHAnsi"/>
          <w:b/>
          <w:sz w:val="26"/>
          <w:szCs w:val="26"/>
        </w:rPr>
        <w:t>Appendix A</w:t>
      </w:r>
    </w:p>
    <w:p w14:paraId="165A9331" w14:textId="37114096" w:rsidR="009A3C72" w:rsidRPr="0047522A" w:rsidRDefault="006742C1" w:rsidP="00E21828">
      <w:pPr>
        <w:pStyle w:val="1"/>
        <w:spacing w:line="276" w:lineRule="auto"/>
        <w:ind w:right="-1"/>
        <w:jc w:val="center"/>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OVERVIEW OF TOKENS</w:t>
      </w:r>
    </w:p>
    <w:p w14:paraId="690D2C07" w14:textId="65C53D66" w:rsidR="009A3C72" w:rsidRPr="0047522A" w:rsidRDefault="00E21828" w:rsidP="009A00AE">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1</w:t>
      </w:r>
      <w:r w:rsidR="00181FCE" w:rsidRPr="0047522A">
        <w:rPr>
          <w:rFonts w:asciiTheme="minorHAnsi" w:hAnsiTheme="minorHAnsi" w:cstheme="minorHAnsi"/>
          <w:sz w:val="26"/>
          <w:szCs w:val="26"/>
        </w:rPr>
        <w:t>.</w:t>
      </w:r>
      <w:r w:rsidR="00B53E1C" w:rsidRPr="0047522A">
        <w:rPr>
          <w:rFonts w:asciiTheme="minorHAnsi" w:hAnsiTheme="minorHAnsi" w:cstheme="minorHAnsi"/>
          <w:sz w:val="26"/>
          <w:szCs w:val="26"/>
        </w:rPr>
        <w:t>PULSE</w:t>
      </w:r>
      <w:r w:rsidR="00181FCE" w:rsidRPr="0047522A">
        <w:rPr>
          <w:rFonts w:asciiTheme="minorHAnsi" w:hAnsiTheme="minorHAnsi" w:cstheme="minorHAnsi"/>
          <w:sz w:val="26"/>
          <w:szCs w:val="26"/>
        </w:rPr>
        <w:t xml:space="preserve"> Tokens</w:t>
      </w:r>
      <w:r w:rsidR="001806DD" w:rsidRPr="0047522A">
        <w:rPr>
          <w:rFonts w:asciiTheme="minorHAnsi" w:hAnsiTheme="minorHAnsi" w:cstheme="minorHAnsi"/>
          <w:sz w:val="26"/>
          <w:szCs w:val="26"/>
        </w:rPr>
        <w:t xml:space="preserve"> confirm to BEP-20 standard and</w:t>
      </w:r>
      <w:r w:rsidR="00181FCE" w:rsidRPr="0047522A">
        <w:rPr>
          <w:rFonts w:asciiTheme="minorHAnsi" w:hAnsiTheme="minorHAnsi" w:cstheme="minorHAnsi"/>
          <w:sz w:val="26"/>
          <w:szCs w:val="26"/>
        </w:rPr>
        <w:t xml:space="preserve"> carry no rights, expressed or implied other than those set out herein, subject to successful completion and deployment of the </w:t>
      </w:r>
      <w:r w:rsidR="00A361B6" w:rsidRPr="0047522A">
        <w:rPr>
          <w:rFonts w:asciiTheme="minorHAnsi" w:hAnsiTheme="minorHAnsi" w:cstheme="minorHAnsi"/>
          <w:sz w:val="26"/>
          <w:szCs w:val="26"/>
        </w:rPr>
        <w:t xml:space="preserve">future </w:t>
      </w:r>
      <w:r w:rsidR="00B53E1C" w:rsidRPr="0047522A">
        <w:rPr>
          <w:rFonts w:asciiTheme="minorHAnsi" w:hAnsiTheme="minorHAnsi" w:cstheme="minorHAnsi"/>
          <w:sz w:val="26"/>
          <w:szCs w:val="26"/>
        </w:rPr>
        <w:t>Platform</w:t>
      </w:r>
      <w:r w:rsidR="00181FCE" w:rsidRPr="0047522A">
        <w:rPr>
          <w:rFonts w:asciiTheme="minorHAnsi" w:hAnsiTheme="minorHAnsi" w:cstheme="minorHAnsi"/>
          <w:sz w:val="26"/>
          <w:szCs w:val="26"/>
        </w:rPr>
        <w:t xml:space="preserve">. In particular, </w:t>
      </w:r>
      <w:r w:rsidR="0003446A">
        <w:rPr>
          <w:rFonts w:asciiTheme="minorHAnsi" w:hAnsiTheme="minorHAnsi" w:cstheme="minorHAnsi"/>
          <w:sz w:val="26"/>
          <w:szCs w:val="26"/>
        </w:rPr>
        <w:t>PULSE</w:t>
      </w:r>
      <w:r w:rsidR="00A361B6" w:rsidRPr="0047522A">
        <w:rPr>
          <w:rFonts w:asciiTheme="minorHAnsi" w:hAnsiTheme="minorHAnsi" w:cstheme="minorHAnsi"/>
          <w:sz w:val="26"/>
          <w:szCs w:val="26"/>
        </w:rPr>
        <w:t xml:space="preserve"> </w:t>
      </w:r>
      <w:r w:rsidR="00181FCE" w:rsidRPr="0047522A">
        <w:rPr>
          <w:rFonts w:asciiTheme="minorHAnsi" w:hAnsiTheme="minorHAnsi" w:cstheme="minorHAnsi"/>
          <w:sz w:val="26"/>
          <w:szCs w:val="26"/>
        </w:rPr>
        <w:t>Tokens do not represent or const</w:t>
      </w:r>
      <w:r w:rsidR="002D2DB0" w:rsidRPr="0047522A">
        <w:rPr>
          <w:rFonts w:asciiTheme="minorHAnsi" w:hAnsiTheme="minorHAnsi" w:cstheme="minorHAnsi"/>
          <w:sz w:val="26"/>
          <w:szCs w:val="26"/>
        </w:rPr>
        <w:t>itut</w:t>
      </w:r>
      <w:r w:rsidR="00181FCE" w:rsidRPr="0047522A">
        <w:rPr>
          <w:rFonts w:asciiTheme="minorHAnsi" w:hAnsiTheme="minorHAnsi" w:cstheme="minorHAnsi"/>
          <w:sz w:val="26"/>
          <w:szCs w:val="26"/>
        </w:rPr>
        <w:t>e any ownership right or stake, share or security or equivalent rights or any right to receive future revenue shares</w:t>
      </w:r>
      <w:r w:rsidR="00AB101D" w:rsidRPr="0047522A">
        <w:rPr>
          <w:rFonts w:asciiTheme="minorHAnsi" w:hAnsiTheme="minorHAnsi" w:cstheme="minorHAnsi"/>
          <w:sz w:val="26"/>
          <w:szCs w:val="26"/>
        </w:rPr>
        <w:t xml:space="preserve"> with Company</w:t>
      </w:r>
      <w:r w:rsidR="00181FCE" w:rsidRPr="0047522A">
        <w:rPr>
          <w:rFonts w:asciiTheme="minorHAnsi" w:hAnsiTheme="minorHAnsi" w:cstheme="minorHAnsi"/>
          <w:sz w:val="26"/>
          <w:szCs w:val="26"/>
        </w:rPr>
        <w:t xml:space="preserve">, or any other form of participation in or relating to </w:t>
      </w:r>
      <w:r w:rsidR="00AB101D" w:rsidRPr="0047522A">
        <w:rPr>
          <w:rFonts w:asciiTheme="minorHAnsi" w:hAnsiTheme="minorHAnsi" w:cstheme="minorHAnsi"/>
          <w:sz w:val="26"/>
          <w:szCs w:val="26"/>
        </w:rPr>
        <w:t>Company</w:t>
      </w:r>
      <w:r w:rsidR="00181FCE" w:rsidRPr="0047522A">
        <w:rPr>
          <w:rFonts w:asciiTheme="minorHAnsi" w:hAnsiTheme="minorHAnsi" w:cstheme="minorHAnsi"/>
          <w:sz w:val="26"/>
          <w:szCs w:val="26"/>
        </w:rPr>
        <w:t xml:space="preserve">. </w:t>
      </w:r>
    </w:p>
    <w:p w14:paraId="0F799465" w14:textId="463EA1BC" w:rsidR="00250E0E" w:rsidRPr="0047522A" w:rsidRDefault="00250E0E" w:rsidP="009A00AE">
      <w:pPr>
        <w:pStyle w:val="aa"/>
        <w:spacing w:before="72" w:beforeAutospacing="0" w:after="72" w:afterAutospacing="0" w:line="276" w:lineRule="auto"/>
        <w:ind w:right="-1"/>
        <w:jc w:val="both"/>
        <w:rPr>
          <w:rFonts w:asciiTheme="minorHAnsi" w:hAnsiTheme="minorHAnsi" w:cstheme="minorHAnsi"/>
          <w:sz w:val="26"/>
          <w:szCs w:val="26"/>
        </w:rPr>
      </w:pPr>
    </w:p>
    <w:p w14:paraId="6A1070B9" w14:textId="1B81492F" w:rsidR="00250E0E" w:rsidRPr="0047522A" w:rsidRDefault="00250E0E" w:rsidP="00250E0E">
      <w:pPr>
        <w:pStyle w:val="aa"/>
        <w:spacing w:before="72" w:beforeAutospacing="0" w:after="72" w:afterAutospacing="0" w:line="276" w:lineRule="auto"/>
        <w:jc w:val="both"/>
        <w:rPr>
          <w:rFonts w:asciiTheme="minorHAnsi" w:hAnsiTheme="minorHAnsi" w:cstheme="minorHAnsi"/>
          <w:color w:val="000000" w:themeColor="text1"/>
          <w:sz w:val="26"/>
          <w:szCs w:val="26"/>
        </w:rPr>
      </w:pPr>
      <w:r w:rsidRPr="0047522A">
        <w:rPr>
          <w:rFonts w:asciiTheme="minorHAnsi" w:hAnsiTheme="minorHAnsi" w:cstheme="minorHAnsi"/>
          <w:sz w:val="26"/>
          <w:szCs w:val="26"/>
        </w:rPr>
        <w:t xml:space="preserve">Intended functionality of the </w:t>
      </w:r>
      <w:r w:rsidR="0003446A">
        <w:rPr>
          <w:rFonts w:asciiTheme="minorHAnsi" w:hAnsiTheme="minorHAnsi" w:cstheme="minorHAnsi"/>
          <w:sz w:val="26"/>
          <w:szCs w:val="26"/>
        </w:rPr>
        <w:t>PULSE</w:t>
      </w:r>
      <w:r w:rsidRPr="0047522A">
        <w:rPr>
          <w:rFonts w:asciiTheme="minorHAnsi" w:hAnsiTheme="minorHAnsi" w:cstheme="minorHAnsi"/>
          <w:sz w:val="26"/>
          <w:szCs w:val="26"/>
        </w:rPr>
        <w:t xml:space="preserve"> Tokens </w:t>
      </w:r>
      <w:r w:rsidRPr="0047522A">
        <w:rPr>
          <w:rFonts w:asciiTheme="minorHAnsi" w:hAnsiTheme="minorHAnsi" w:cstheme="minorHAnsi"/>
          <w:color w:val="000000" w:themeColor="text1"/>
          <w:sz w:val="26"/>
          <w:szCs w:val="26"/>
        </w:rPr>
        <w:t xml:space="preserve">include: </w:t>
      </w:r>
    </w:p>
    <w:p w14:paraId="034ADDC7" w14:textId="77777777" w:rsidR="00FE31C6" w:rsidRPr="0047522A" w:rsidRDefault="00FE31C6" w:rsidP="00FE31C6">
      <w:pPr>
        <w:pStyle w:val="af3"/>
        <w:numPr>
          <w:ilvl w:val="0"/>
          <w:numId w:val="6"/>
        </w:numPr>
        <w:spacing w:after="0" w:line="276" w:lineRule="auto"/>
        <w:rPr>
          <w:rFonts w:eastAsia="SimSun" w:cstheme="minorHAnsi"/>
          <w:color w:val="000000" w:themeColor="text1"/>
          <w:sz w:val="26"/>
          <w:szCs w:val="26"/>
        </w:rPr>
      </w:pPr>
      <w:r w:rsidRPr="0047522A">
        <w:rPr>
          <w:rFonts w:eastAsia="SimSun" w:cstheme="minorHAnsi"/>
          <w:color w:val="000000" w:themeColor="text1"/>
          <w:sz w:val="26"/>
          <w:szCs w:val="26"/>
        </w:rPr>
        <w:t>Using as a tool of governance;</w:t>
      </w:r>
    </w:p>
    <w:p w14:paraId="00544F4D" w14:textId="7F4B6A0A" w:rsidR="00250E0E" w:rsidRPr="0047522A" w:rsidRDefault="00DC1404" w:rsidP="00250E0E">
      <w:pPr>
        <w:pStyle w:val="af3"/>
        <w:numPr>
          <w:ilvl w:val="0"/>
          <w:numId w:val="6"/>
        </w:numPr>
        <w:spacing w:after="0" w:line="276" w:lineRule="auto"/>
        <w:rPr>
          <w:rFonts w:eastAsia="SimSun" w:cstheme="minorHAnsi"/>
          <w:color w:val="000000" w:themeColor="text1"/>
          <w:sz w:val="26"/>
          <w:szCs w:val="26"/>
        </w:rPr>
      </w:pPr>
      <w:r w:rsidRPr="0047522A">
        <w:rPr>
          <w:rFonts w:eastAsia="SimSun" w:cstheme="minorHAnsi"/>
          <w:color w:val="000000" w:themeColor="text1"/>
          <w:sz w:val="26"/>
          <w:szCs w:val="26"/>
        </w:rPr>
        <w:t>Access to different subscriptions which will be available at the Platform;</w:t>
      </w:r>
    </w:p>
    <w:p w14:paraId="4CC0351C" w14:textId="1B0DAEC8" w:rsidR="00DC1404" w:rsidRPr="0047522A" w:rsidRDefault="00DC1404" w:rsidP="00FE31C6">
      <w:pPr>
        <w:pStyle w:val="af3"/>
        <w:numPr>
          <w:ilvl w:val="0"/>
          <w:numId w:val="6"/>
        </w:numPr>
        <w:spacing w:after="0" w:line="276" w:lineRule="auto"/>
        <w:rPr>
          <w:rFonts w:eastAsia="SimSun" w:cstheme="minorHAnsi"/>
          <w:color w:val="000000" w:themeColor="text1"/>
          <w:sz w:val="26"/>
          <w:szCs w:val="26"/>
        </w:rPr>
      </w:pPr>
      <w:r w:rsidRPr="0047522A">
        <w:rPr>
          <w:rFonts w:eastAsia="SimSun" w:cstheme="minorHAnsi"/>
          <w:color w:val="000000" w:themeColor="text1"/>
          <w:sz w:val="26"/>
          <w:szCs w:val="26"/>
        </w:rPr>
        <w:t>Staking;</w:t>
      </w:r>
    </w:p>
    <w:p w14:paraId="7CBD70F0" w14:textId="57188BBB" w:rsidR="00DC1404" w:rsidRPr="0047522A" w:rsidRDefault="00DC1404" w:rsidP="00FE31C6">
      <w:pPr>
        <w:pStyle w:val="af3"/>
        <w:numPr>
          <w:ilvl w:val="0"/>
          <w:numId w:val="6"/>
        </w:numPr>
        <w:spacing w:after="0" w:line="276" w:lineRule="auto"/>
        <w:rPr>
          <w:rFonts w:eastAsia="SimSun" w:cstheme="minorHAnsi"/>
          <w:color w:val="000000" w:themeColor="text1"/>
          <w:sz w:val="26"/>
          <w:szCs w:val="26"/>
        </w:rPr>
      </w:pPr>
      <w:r w:rsidRPr="0047522A">
        <w:rPr>
          <w:rFonts w:eastAsia="SimSun" w:cstheme="minorHAnsi"/>
          <w:color w:val="000000" w:themeColor="text1"/>
          <w:sz w:val="26"/>
          <w:szCs w:val="26"/>
        </w:rPr>
        <w:t>Usage for certain gaming functions which are to be released on the Platform;</w:t>
      </w:r>
    </w:p>
    <w:p w14:paraId="2114386C" w14:textId="5BD3D650" w:rsidR="00A81375" w:rsidRPr="0047522A" w:rsidRDefault="00BD1AAB" w:rsidP="009077FC">
      <w:pPr>
        <w:pStyle w:val="af3"/>
        <w:numPr>
          <w:ilvl w:val="0"/>
          <w:numId w:val="6"/>
        </w:numPr>
        <w:spacing w:after="0" w:line="276" w:lineRule="auto"/>
        <w:rPr>
          <w:rFonts w:eastAsia="SimSun" w:cstheme="minorHAnsi"/>
          <w:color w:val="000000" w:themeColor="text1"/>
          <w:sz w:val="26"/>
          <w:szCs w:val="26"/>
        </w:rPr>
      </w:pPr>
      <w:r w:rsidRPr="0047522A">
        <w:rPr>
          <w:rFonts w:eastAsia="SimSun" w:cstheme="minorHAnsi"/>
          <w:color w:val="000000" w:themeColor="text1"/>
          <w:sz w:val="26"/>
          <w:szCs w:val="26"/>
        </w:rPr>
        <w:t>Etc.</w:t>
      </w:r>
    </w:p>
    <w:p w14:paraId="29D7C352" w14:textId="77777777" w:rsidR="007E7CAD" w:rsidRPr="0047522A" w:rsidRDefault="007E7CAD" w:rsidP="007E7CAD">
      <w:pPr>
        <w:pStyle w:val="af3"/>
        <w:spacing w:after="0" w:line="276" w:lineRule="auto"/>
        <w:ind w:left="1140"/>
        <w:rPr>
          <w:rFonts w:eastAsia="SimSun" w:cstheme="minorHAnsi"/>
          <w:color w:val="000000" w:themeColor="text1"/>
          <w:sz w:val="26"/>
          <w:szCs w:val="26"/>
          <w:lang w:val="ru-RU"/>
        </w:rPr>
      </w:pPr>
    </w:p>
    <w:p w14:paraId="6BCF883B" w14:textId="335C7CED" w:rsidR="00250E0E" w:rsidRPr="0047522A" w:rsidRDefault="002A3EA8" w:rsidP="009A00AE">
      <w:pPr>
        <w:pStyle w:val="aa"/>
        <w:spacing w:before="72" w:beforeAutospacing="0" w:after="72" w:afterAutospacing="0" w:line="276" w:lineRule="auto"/>
        <w:ind w:right="-1"/>
        <w:jc w:val="both"/>
        <w:rPr>
          <w:rFonts w:asciiTheme="minorHAnsi" w:hAnsiTheme="minorHAnsi" w:cstheme="minorHAnsi"/>
          <w:sz w:val="26"/>
          <w:szCs w:val="26"/>
        </w:rPr>
      </w:pPr>
      <w:r w:rsidRPr="0047522A">
        <w:rPr>
          <w:rFonts w:asciiTheme="minorHAnsi" w:hAnsiTheme="minorHAnsi" w:cstheme="minorHAnsi"/>
          <w:color w:val="000000" w:themeColor="text1"/>
          <w:sz w:val="26"/>
          <w:szCs w:val="26"/>
        </w:rPr>
        <w:t xml:space="preserve">It shall be noted, that depending on the results of the Token Sale and within frameworks of the </w:t>
      </w:r>
      <w:r w:rsidR="003402AE" w:rsidRPr="0047522A">
        <w:rPr>
          <w:rFonts w:asciiTheme="minorHAnsi" w:hAnsiTheme="minorHAnsi" w:cstheme="minorHAnsi"/>
          <w:color w:val="000000" w:themeColor="text1"/>
          <w:sz w:val="26"/>
          <w:szCs w:val="26"/>
        </w:rPr>
        <w:t>Company</w:t>
      </w:r>
      <w:r w:rsidRPr="0047522A">
        <w:rPr>
          <w:rFonts w:asciiTheme="minorHAnsi" w:hAnsiTheme="minorHAnsi" w:cstheme="minorHAnsi"/>
          <w:color w:val="000000" w:themeColor="text1"/>
          <w:sz w:val="26"/>
          <w:szCs w:val="26"/>
        </w:rPr>
        <w:t xml:space="preserve"> possibilities, some of the rights may become unavailable due to the different circumstances, including risks, which are described in the Annex B of these Terms. Pay additional attention to the fact, that some of the rights </w:t>
      </w:r>
      <w:r w:rsidR="003A50C9" w:rsidRPr="0047522A">
        <w:rPr>
          <w:rFonts w:asciiTheme="minorHAnsi" w:hAnsiTheme="minorHAnsi" w:cstheme="minorHAnsi"/>
          <w:color w:val="000000" w:themeColor="text1"/>
          <w:sz w:val="26"/>
          <w:szCs w:val="26"/>
        </w:rPr>
        <w:t>may</w:t>
      </w:r>
      <w:r w:rsidRPr="0047522A">
        <w:rPr>
          <w:rFonts w:asciiTheme="minorHAnsi" w:hAnsiTheme="minorHAnsi" w:cstheme="minorHAnsi"/>
          <w:color w:val="000000" w:themeColor="text1"/>
          <w:sz w:val="26"/>
          <w:szCs w:val="26"/>
        </w:rPr>
        <w:t xml:space="preserve"> be granted upon successful development of the exact </w:t>
      </w:r>
      <w:r w:rsidR="00DC1404" w:rsidRPr="0047522A">
        <w:rPr>
          <w:rFonts w:asciiTheme="minorHAnsi" w:hAnsiTheme="minorHAnsi" w:cstheme="minorHAnsi"/>
          <w:color w:val="000000" w:themeColor="text1"/>
          <w:sz w:val="26"/>
          <w:szCs w:val="26"/>
        </w:rPr>
        <w:t>Platform</w:t>
      </w:r>
      <w:r w:rsidRPr="0047522A">
        <w:rPr>
          <w:rFonts w:asciiTheme="minorHAnsi" w:hAnsiTheme="minorHAnsi" w:cstheme="minorHAnsi"/>
          <w:color w:val="000000" w:themeColor="text1"/>
          <w:sz w:val="26"/>
          <w:szCs w:val="26"/>
        </w:rPr>
        <w:t xml:space="preserve"> feature</w:t>
      </w:r>
      <w:r w:rsidR="00967689" w:rsidRPr="0047522A">
        <w:rPr>
          <w:rFonts w:asciiTheme="minorHAnsi" w:hAnsiTheme="minorHAnsi" w:cstheme="minorHAnsi"/>
          <w:color w:val="000000" w:themeColor="text1"/>
          <w:sz w:val="26"/>
          <w:szCs w:val="26"/>
        </w:rPr>
        <w:t>/partnership with certain third parties</w:t>
      </w:r>
      <w:r w:rsidRPr="0047522A">
        <w:rPr>
          <w:rFonts w:asciiTheme="minorHAnsi" w:hAnsiTheme="minorHAnsi" w:cstheme="minorHAnsi"/>
          <w:color w:val="000000" w:themeColor="text1"/>
          <w:sz w:val="26"/>
          <w:szCs w:val="26"/>
        </w:rPr>
        <w:t xml:space="preserve"> and Company may be required to change the intended Tokens functionality in order to meet applicable regulatory requirements or due to other reasons. </w:t>
      </w:r>
      <w:r w:rsidR="004754FA" w:rsidRPr="0047522A">
        <w:rPr>
          <w:rFonts w:asciiTheme="minorHAnsi" w:hAnsiTheme="minorHAnsi" w:cstheme="minorHAnsi"/>
          <w:color w:val="000000" w:themeColor="text1"/>
          <w:sz w:val="26"/>
          <w:szCs w:val="26"/>
        </w:rPr>
        <w:t>We do not guarantee, that Tokens will have the intended functionality in its entirety nor that they have any functionality at the moment of Token Sale.</w:t>
      </w:r>
    </w:p>
    <w:p w14:paraId="1B998358" w14:textId="26F4A426" w:rsidR="0042439C" w:rsidRPr="0047522A" w:rsidRDefault="00EE49CF" w:rsidP="00532E53">
      <w:pPr>
        <w:pStyle w:val="aa"/>
        <w:spacing w:line="276" w:lineRule="auto"/>
        <w:jc w:val="both"/>
        <w:rPr>
          <w:rFonts w:asciiTheme="minorHAnsi" w:hAnsiTheme="minorHAnsi" w:cstheme="minorHAnsi"/>
        </w:rPr>
      </w:pPr>
      <w:r w:rsidRPr="0047522A">
        <w:rPr>
          <w:rFonts w:asciiTheme="minorHAnsi" w:hAnsiTheme="minorHAnsi" w:cstheme="minorHAnsi"/>
          <w:sz w:val="26"/>
          <w:szCs w:val="26"/>
        </w:rPr>
        <w:t>2</w:t>
      </w:r>
      <w:r w:rsidR="006742C1" w:rsidRPr="0047522A">
        <w:rPr>
          <w:rFonts w:asciiTheme="minorHAnsi" w:hAnsiTheme="minorHAnsi" w:cstheme="minorHAnsi"/>
          <w:sz w:val="26"/>
          <w:szCs w:val="26"/>
        </w:rPr>
        <w:t xml:space="preserve">. </w:t>
      </w:r>
      <w:r w:rsidR="00DC1404" w:rsidRPr="0047522A">
        <w:rPr>
          <w:rFonts w:asciiTheme="minorHAnsi" w:hAnsiTheme="minorHAnsi" w:cstheme="minorHAnsi"/>
          <w:sz w:val="26"/>
          <w:szCs w:val="26"/>
        </w:rPr>
        <w:t>PULSE</w:t>
      </w:r>
      <w:r w:rsidR="006742C1" w:rsidRPr="0047522A">
        <w:rPr>
          <w:rFonts w:asciiTheme="minorHAnsi" w:hAnsiTheme="minorHAnsi" w:cstheme="minorHAnsi"/>
          <w:sz w:val="26"/>
          <w:szCs w:val="26"/>
        </w:rPr>
        <w:t xml:space="preserve"> Tokens shall be distributed during the Token Sale event.</w:t>
      </w:r>
      <w:r w:rsidR="00FB662D" w:rsidRPr="0047522A">
        <w:rPr>
          <w:rFonts w:asciiTheme="minorHAnsi" w:hAnsiTheme="minorHAnsi" w:cstheme="minorHAnsi"/>
          <w:color w:val="000000"/>
          <w:sz w:val="26"/>
          <w:szCs w:val="26"/>
        </w:rPr>
        <w:t xml:space="preserve"> Company</w:t>
      </w:r>
      <w:r w:rsidR="003A1034" w:rsidRPr="0047522A">
        <w:rPr>
          <w:rFonts w:asciiTheme="minorHAnsi" w:hAnsiTheme="minorHAnsi" w:cstheme="minorHAnsi"/>
          <w:color w:val="000000"/>
          <w:sz w:val="26"/>
          <w:szCs w:val="26"/>
        </w:rPr>
        <w:t>’</w:t>
      </w:r>
      <w:r w:rsidR="00FB662D" w:rsidRPr="0047522A">
        <w:rPr>
          <w:rFonts w:asciiTheme="minorHAnsi" w:hAnsiTheme="minorHAnsi" w:cstheme="minorHAnsi"/>
          <w:color w:val="000000"/>
          <w:sz w:val="26"/>
          <w:szCs w:val="26"/>
        </w:rPr>
        <w:t xml:space="preserve">s publication on the Website is considered a legally binding offer of the Company to sell </w:t>
      </w:r>
      <w:r w:rsidR="00DC1404" w:rsidRPr="0047522A">
        <w:rPr>
          <w:rFonts w:asciiTheme="minorHAnsi" w:hAnsiTheme="minorHAnsi" w:cstheme="minorHAnsi"/>
          <w:color w:val="000000"/>
          <w:sz w:val="26"/>
          <w:szCs w:val="26"/>
        </w:rPr>
        <w:t>PULSE</w:t>
      </w:r>
      <w:r w:rsidR="00FB662D" w:rsidRPr="0047522A">
        <w:rPr>
          <w:rFonts w:asciiTheme="minorHAnsi" w:hAnsiTheme="minorHAnsi" w:cstheme="minorHAnsi"/>
          <w:color w:val="000000"/>
          <w:sz w:val="26"/>
          <w:szCs w:val="26"/>
        </w:rPr>
        <w:t xml:space="preserve"> Tokens (hereinafter referred to as the “Offer”).</w:t>
      </w:r>
      <w:r w:rsidR="009F6C21" w:rsidRPr="0047522A">
        <w:rPr>
          <w:rFonts w:asciiTheme="minorHAnsi" w:hAnsiTheme="minorHAnsi" w:cstheme="minorHAnsi"/>
          <w:color w:val="000000"/>
          <w:sz w:val="26"/>
          <w:szCs w:val="26"/>
        </w:rPr>
        <w:t xml:space="preserve"> Offer is deemed accepted since the moment of </w:t>
      </w:r>
      <w:r w:rsidR="00A03723" w:rsidRPr="0047522A">
        <w:rPr>
          <w:rFonts w:asciiTheme="minorHAnsi" w:hAnsiTheme="minorHAnsi" w:cstheme="minorHAnsi"/>
          <w:color w:val="000000"/>
          <w:sz w:val="26"/>
          <w:szCs w:val="26"/>
        </w:rPr>
        <w:t>connecting wallet and</w:t>
      </w:r>
      <w:r w:rsidR="00F145C8" w:rsidRPr="0047522A">
        <w:rPr>
          <w:rFonts w:asciiTheme="minorHAnsi" w:hAnsiTheme="minorHAnsi" w:cstheme="minorHAnsi"/>
          <w:color w:val="000000"/>
          <w:sz w:val="26"/>
          <w:szCs w:val="26"/>
        </w:rPr>
        <w:t xml:space="preserve"> </w:t>
      </w:r>
      <w:r w:rsidR="009F6C21" w:rsidRPr="0047522A">
        <w:rPr>
          <w:rFonts w:asciiTheme="minorHAnsi" w:hAnsiTheme="minorHAnsi" w:cstheme="minorHAnsi"/>
          <w:color w:val="000000"/>
          <w:sz w:val="26"/>
          <w:szCs w:val="26"/>
        </w:rPr>
        <w:t xml:space="preserve">sending any funds for the purchase of the </w:t>
      </w:r>
      <w:r w:rsidR="00DC1404" w:rsidRPr="0047522A">
        <w:rPr>
          <w:rFonts w:asciiTheme="minorHAnsi" w:hAnsiTheme="minorHAnsi" w:cstheme="minorHAnsi"/>
          <w:color w:val="000000"/>
          <w:sz w:val="26"/>
          <w:szCs w:val="26"/>
        </w:rPr>
        <w:t>PULSE</w:t>
      </w:r>
      <w:r w:rsidR="00532E53" w:rsidRPr="0047522A">
        <w:rPr>
          <w:rFonts w:asciiTheme="minorHAnsi" w:hAnsiTheme="minorHAnsi" w:cstheme="minorHAnsi"/>
          <w:color w:val="000000"/>
          <w:sz w:val="26"/>
          <w:szCs w:val="26"/>
        </w:rPr>
        <w:t xml:space="preserve"> </w:t>
      </w:r>
      <w:r w:rsidR="009F6C21" w:rsidRPr="0047522A">
        <w:rPr>
          <w:rFonts w:asciiTheme="minorHAnsi" w:hAnsiTheme="minorHAnsi" w:cstheme="minorHAnsi"/>
          <w:color w:val="000000"/>
          <w:sz w:val="26"/>
          <w:szCs w:val="26"/>
        </w:rPr>
        <w:t>Token</w:t>
      </w:r>
      <w:r w:rsidR="00BE41D2" w:rsidRPr="0047522A">
        <w:rPr>
          <w:rFonts w:asciiTheme="minorHAnsi" w:hAnsiTheme="minorHAnsi" w:cstheme="minorHAnsi"/>
          <w:color w:val="000000"/>
          <w:sz w:val="26"/>
          <w:szCs w:val="26"/>
        </w:rPr>
        <w:t>s</w:t>
      </w:r>
      <w:r w:rsidR="009F6C21" w:rsidRPr="0047522A">
        <w:rPr>
          <w:rFonts w:asciiTheme="minorHAnsi" w:hAnsiTheme="minorHAnsi" w:cstheme="minorHAnsi"/>
          <w:color w:val="000000"/>
          <w:sz w:val="26"/>
          <w:szCs w:val="26"/>
        </w:rPr>
        <w:t>.</w:t>
      </w:r>
      <w:r w:rsidR="00532E53" w:rsidRPr="0047522A">
        <w:rPr>
          <w:rFonts w:asciiTheme="minorHAnsi" w:hAnsiTheme="minorHAnsi" w:cstheme="minorHAnsi"/>
          <w:color w:val="000000"/>
          <w:sz w:val="26"/>
          <w:szCs w:val="26"/>
        </w:rPr>
        <w:t xml:space="preserve"> Company also reserves the right to sell </w:t>
      </w:r>
      <w:r w:rsidR="009D24CF" w:rsidRPr="0047522A">
        <w:rPr>
          <w:rFonts w:asciiTheme="minorHAnsi" w:hAnsiTheme="minorHAnsi" w:cstheme="minorHAnsi"/>
          <w:color w:val="000000"/>
          <w:sz w:val="26"/>
          <w:szCs w:val="26"/>
        </w:rPr>
        <w:t>Tokens</w:t>
      </w:r>
      <w:r w:rsidR="00532E53" w:rsidRPr="0047522A">
        <w:rPr>
          <w:rFonts w:asciiTheme="minorHAnsi" w:hAnsiTheme="minorHAnsi" w:cstheme="minorHAnsi"/>
          <w:color w:val="000000"/>
          <w:sz w:val="26"/>
          <w:szCs w:val="26"/>
        </w:rPr>
        <w:t xml:space="preserve"> on the basis of the respective individual token sale agreements or SAFTs.</w:t>
      </w:r>
    </w:p>
    <w:p w14:paraId="191C60B4" w14:textId="1FC56D78" w:rsidR="00DC1404" w:rsidRPr="0047522A" w:rsidRDefault="00532E53" w:rsidP="009A00AE">
      <w:pPr>
        <w:pStyle w:val="aa"/>
        <w:spacing w:before="72" w:beforeAutospacing="0" w:after="72" w:line="276" w:lineRule="auto"/>
        <w:jc w:val="both"/>
        <w:rPr>
          <w:rFonts w:asciiTheme="minorHAnsi" w:hAnsiTheme="minorHAnsi" w:cstheme="minorHAnsi"/>
          <w:color w:val="000000"/>
          <w:sz w:val="26"/>
          <w:szCs w:val="26"/>
        </w:rPr>
      </w:pPr>
      <w:r w:rsidRPr="0047522A">
        <w:rPr>
          <w:rFonts w:asciiTheme="minorHAnsi" w:hAnsiTheme="minorHAnsi" w:cstheme="minorHAnsi"/>
          <w:sz w:val="26"/>
          <w:szCs w:val="26"/>
        </w:rPr>
        <w:t>3</w:t>
      </w:r>
      <w:r w:rsidR="006742C1" w:rsidRPr="0047522A">
        <w:rPr>
          <w:rFonts w:asciiTheme="minorHAnsi" w:hAnsiTheme="minorHAnsi" w:cstheme="minorHAnsi"/>
          <w:sz w:val="26"/>
          <w:szCs w:val="26"/>
        </w:rPr>
        <w:t xml:space="preserve">. </w:t>
      </w:r>
      <w:r w:rsidR="00DC1404" w:rsidRPr="0047522A">
        <w:rPr>
          <w:rFonts w:asciiTheme="minorHAnsi" w:hAnsiTheme="minorHAnsi" w:cstheme="minorHAnsi"/>
          <w:color w:val="000000"/>
          <w:sz w:val="26"/>
          <w:szCs w:val="26"/>
        </w:rPr>
        <w:t>PULSE</w:t>
      </w:r>
      <w:r w:rsidR="005732AB" w:rsidRPr="0047522A">
        <w:rPr>
          <w:rFonts w:asciiTheme="minorHAnsi" w:hAnsiTheme="minorHAnsi" w:cstheme="minorHAnsi"/>
          <w:color w:val="000000"/>
          <w:sz w:val="26"/>
          <w:szCs w:val="26"/>
        </w:rPr>
        <w:t xml:space="preserve"> Token Sale</w:t>
      </w:r>
      <w:r w:rsidR="00A27350" w:rsidRPr="0047522A">
        <w:rPr>
          <w:rFonts w:asciiTheme="minorHAnsi" w:hAnsiTheme="minorHAnsi" w:cstheme="minorHAnsi"/>
          <w:color w:val="000000"/>
          <w:sz w:val="26"/>
          <w:szCs w:val="26"/>
        </w:rPr>
        <w:t xml:space="preserve"> (“ICO</w:t>
      </w:r>
      <w:r w:rsidR="003402AE" w:rsidRPr="0047522A">
        <w:rPr>
          <w:rFonts w:asciiTheme="minorHAnsi" w:hAnsiTheme="minorHAnsi" w:cstheme="minorHAnsi"/>
          <w:color w:val="000000"/>
          <w:sz w:val="26"/>
          <w:szCs w:val="26"/>
        </w:rPr>
        <w:t>” / “Token Sale” / “Qualifying Token Sale”</w:t>
      </w:r>
      <w:r w:rsidR="00A27350" w:rsidRPr="0047522A">
        <w:rPr>
          <w:rFonts w:asciiTheme="minorHAnsi" w:hAnsiTheme="minorHAnsi" w:cstheme="minorHAnsi"/>
          <w:color w:val="000000"/>
          <w:sz w:val="26"/>
          <w:szCs w:val="26"/>
        </w:rPr>
        <w:t>)</w:t>
      </w:r>
      <w:r w:rsidR="005732AB" w:rsidRPr="0047522A">
        <w:rPr>
          <w:rFonts w:asciiTheme="minorHAnsi" w:hAnsiTheme="minorHAnsi" w:cstheme="minorHAnsi"/>
          <w:color w:val="000000"/>
          <w:sz w:val="26"/>
          <w:szCs w:val="26"/>
        </w:rPr>
        <w:t xml:space="preserve"> period</w:t>
      </w:r>
      <w:r w:rsidR="003C648E" w:rsidRPr="0047522A">
        <w:rPr>
          <w:rFonts w:asciiTheme="minorHAnsi" w:hAnsiTheme="minorHAnsi" w:cstheme="minorHAnsi"/>
          <w:color w:val="000000"/>
          <w:sz w:val="26"/>
          <w:szCs w:val="26"/>
        </w:rPr>
        <w:t xml:space="preserve"> </w:t>
      </w:r>
      <w:r w:rsidR="00967689" w:rsidRPr="0047522A">
        <w:rPr>
          <w:rFonts w:asciiTheme="minorHAnsi" w:hAnsiTheme="minorHAnsi" w:cstheme="minorHAnsi"/>
          <w:color w:val="000000"/>
          <w:sz w:val="26"/>
          <w:szCs w:val="26"/>
        </w:rPr>
        <w:t>shall be conducted as follows:</w:t>
      </w:r>
    </w:p>
    <w:p w14:paraId="7D807CF5" w14:textId="77777777" w:rsidR="00DC1404" w:rsidRPr="00DC1404" w:rsidRDefault="00DC1404" w:rsidP="00105E66">
      <w:pPr>
        <w:pStyle w:val="aa"/>
        <w:spacing w:before="72" w:after="72" w:line="276" w:lineRule="auto"/>
        <w:jc w:val="center"/>
        <w:rPr>
          <w:rFonts w:asciiTheme="minorHAnsi" w:hAnsiTheme="minorHAnsi" w:cstheme="minorHAnsi"/>
          <w:color w:val="000000"/>
          <w:sz w:val="26"/>
          <w:szCs w:val="26"/>
          <w:lang w:val="ru-PL"/>
        </w:rPr>
      </w:pPr>
      <w:r w:rsidRPr="00DC1404">
        <w:rPr>
          <w:rFonts w:asciiTheme="minorHAnsi" w:hAnsiTheme="minorHAnsi" w:cstheme="minorHAnsi"/>
          <w:b/>
          <w:bCs/>
          <w:color w:val="000000"/>
          <w:sz w:val="26"/>
          <w:szCs w:val="26"/>
          <w:lang w:val="ru-PL"/>
        </w:rPr>
        <w:t>General Information</w:t>
      </w:r>
    </w:p>
    <w:p w14:paraId="4546B8DE" w14:textId="77777777" w:rsidR="00DC1404" w:rsidRPr="00DC1404" w:rsidRDefault="00DC1404" w:rsidP="00DC1404">
      <w:pPr>
        <w:pStyle w:val="aa"/>
        <w:spacing w:before="72" w:after="72" w:line="276" w:lineRule="auto"/>
        <w:jc w:val="both"/>
        <w:rPr>
          <w:rFonts w:asciiTheme="minorHAnsi" w:hAnsiTheme="minorHAnsi" w:cstheme="minorHAnsi"/>
          <w:color w:val="000000"/>
          <w:sz w:val="26"/>
          <w:szCs w:val="26"/>
          <w:lang w:val="ru-PL"/>
        </w:rPr>
      </w:pPr>
      <w:r w:rsidRPr="00DC1404">
        <w:rPr>
          <w:rFonts w:asciiTheme="minorHAnsi" w:hAnsiTheme="minorHAnsi" w:cstheme="minorHAnsi"/>
          <w:b/>
          <w:bCs/>
          <w:color w:val="000000"/>
          <w:sz w:val="26"/>
          <w:szCs w:val="26"/>
          <w:lang w:val="ru-PL"/>
        </w:rPr>
        <w:t>Total Tokens for Sale:</w:t>
      </w:r>
      <w:r w:rsidRPr="00DC1404">
        <w:rPr>
          <w:rFonts w:asciiTheme="minorHAnsi" w:hAnsiTheme="minorHAnsi" w:cstheme="minorHAnsi"/>
          <w:color w:val="000000"/>
          <w:sz w:val="26"/>
          <w:szCs w:val="26"/>
          <w:lang w:val="ru-PL"/>
        </w:rPr>
        <w:t xml:space="preserve"> 250,000,000 PULSE</w:t>
      </w:r>
    </w:p>
    <w:p w14:paraId="341ABD73" w14:textId="5DC821E6" w:rsidR="00DC1404" w:rsidRPr="00DC1404" w:rsidRDefault="00DC1404" w:rsidP="00DC1404">
      <w:pPr>
        <w:pStyle w:val="aa"/>
        <w:spacing w:before="72" w:after="72" w:line="276" w:lineRule="auto"/>
        <w:jc w:val="both"/>
        <w:rPr>
          <w:rFonts w:asciiTheme="minorHAnsi" w:hAnsiTheme="minorHAnsi" w:cstheme="minorHAnsi"/>
          <w:color w:val="000000"/>
          <w:sz w:val="26"/>
          <w:szCs w:val="26"/>
          <w:lang w:val="ru-PL"/>
        </w:rPr>
      </w:pPr>
      <w:r w:rsidRPr="00DC1404">
        <w:rPr>
          <w:rFonts w:asciiTheme="minorHAnsi" w:hAnsiTheme="minorHAnsi" w:cstheme="minorHAnsi"/>
          <w:b/>
          <w:bCs/>
          <w:color w:val="000000"/>
          <w:sz w:val="26"/>
          <w:szCs w:val="26"/>
          <w:lang w:val="ru-PL"/>
        </w:rPr>
        <w:lastRenderedPageBreak/>
        <w:t>Additional:</w:t>
      </w:r>
      <w:r w:rsidRPr="00DC1404">
        <w:rPr>
          <w:rFonts w:asciiTheme="minorHAnsi" w:hAnsiTheme="minorHAnsi" w:cstheme="minorHAnsi"/>
          <w:color w:val="000000"/>
          <w:sz w:val="26"/>
          <w:szCs w:val="26"/>
          <w:lang w:val="ru-PL"/>
        </w:rPr>
        <w:t xml:space="preserve"> 250,000,000 PULSE distributed for free through Telegram mini-app airdrop.</w:t>
      </w:r>
      <w:r w:rsidR="00105E66" w:rsidRPr="0047522A">
        <w:rPr>
          <w:rFonts w:asciiTheme="minorHAnsi" w:hAnsiTheme="minorHAnsi" w:cstheme="minorHAnsi"/>
          <w:color w:val="000000"/>
          <w:sz w:val="26"/>
          <w:szCs w:val="26"/>
          <w:lang w:val="ru-PL"/>
        </w:rPr>
        <w:br/>
      </w:r>
      <w:r w:rsidRPr="00DC1404">
        <w:rPr>
          <w:rFonts w:asciiTheme="minorHAnsi" w:hAnsiTheme="minorHAnsi" w:cstheme="minorHAnsi"/>
          <w:b/>
          <w:bCs/>
          <w:color w:val="000000"/>
          <w:sz w:val="26"/>
          <w:szCs w:val="26"/>
          <w:lang w:val="ru-PL"/>
        </w:rPr>
        <w:t>Platform:</w:t>
      </w:r>
      <w:r w:rsidRPr="00DC1404">
        <w:rPr>
          <w:rFonts w:asciiTheme="minorHAnsi" w:hAnsiTheme="minorHAnsi" w:cstheme="minorHAnsi"/>
          <w:color w:val="000000"/>
          <w:sz w:val="26"/>
          <w:szCs w:val="26"/>
          <w:lang w:val="ru-PL"/>
        </w:rPr>
        <w:t xml:space="preserve"> Decentralized sale on Pulse Platform.</w:t>
      </w:r>
    </w:p>
    <w:p w14:paraId="00E2A18C" w14:textId="77777777" w:rsidR="00DC1404" w:rsidRPr="00DC1404" w:rsidRDefault="00DC1404" w:rsidP="00DC1404">
      <w:pPr>
        <w:pStyle w:val="aa"/>
        <w:spacing w:before="72" w:after="72" w:line="276" w:lineRule="auto"/>
        <w:jc w:val="center"/>
        <w:rPr>
          <w:rFonts w:asciiTheme="minorHAnsi" w:hAnsiTheme="minorHAnsi" w:cstheme="minorHAnsi"/>
          <w:color w:val="000000"/>
          <w:sz w:val="26"/>
          <w:szCs w:val="26"/>
          <w:lang w:val="ru-PL"/>
        </w:rPr>
      </w:pPr>
      <w:r w:rsidRPr="00DC1404">
        <w:rPr>
          <w:rFonts w:asciiTheme="minorHAnsi" w:hAnsiTheme="minorHAnsi" w:cstheme="minorHAnsi"/>
          <w:b/>
          <w:bCs/>
          <w:color w:val="000000"/>
          <w:sz w:val="26"/>
          <w:szCs w:val="26"/>
          <w:lang w:val="ru-PL"/>
        </w:rPr>
        <w:t>Seed Round</w:t>
      </w:r>
    </w:p>
    <w:p w14:paraId="0416E185" w14:textId="255FC958" w:rsidR="00DC1404" w:rsidRPr="0047522A" w:rsidRDefault="00DC1404" w:rsidP="00DC1404">
      <w:pPr>
        <w:pStyle w:val="aa"/>
        <w:spacing w:before="72" w:after="72" w:line="276" w:lineRule="auto"/>
        <w:jc w:val="both"/>
        <w:rPr>
          <w:rFonts w:asciiTheme="minorHAnsi" w:hAnsiTheme="minorHAnsi" w:cstheme="minorHAnsi"/>
          <w:color w:val="000000"/>
          <w:sz w:val="26"/>
          <w:szCs w:val="26"/>
        </w:rPr>
      </w:pPr>
      <w:r w:rsidRPr="00DC1404">
        <w:rPr>
          <w:rFonts w:asciiTheme="minorHAnsi" w:hAnsiTheme="minorHAnsi" w:cstheme="minorHAnsi"/>
          <w:b/>
          <w:bCs/>
          <w:color w:val="000000"/>
          <w:sz w:val="26"/>
          <w:szCs w:val="26"/>
          <w:lang w:val="ru-PL"/>
        </w:rPr>
        <w:t>Price Range:</w:t>
      </w:r>
      <w:r w:rsidRPr="00DC1404">
        <w:rPr>
          <w:rFonts w:asciiTheme="minorHAnsi" w:hAnsiTheme="minorHAnsi" w:cstheme="minorHAnsi"/>
          <w:color w:val="000000"/>
          <w:sz w:val="26"/>
          <w:szCs w:val="26"/>
          <w:lang w:val="ru-PL"/>
        </w:rPr>
        <w:t xml:space="preserve"> $0.0025 — $0.0096</w:t>
      </w:r>
      <w:r w:rsidR="00105E66" w:rsidRPr="0047522A">
        <w:rPr>
          <w:rFonts w:asciiTheme="minorHAnsi" w:hAnsiTheme="minorHAnsi" w:cstheme="minorHAnsi"/>
          <w:color w:val="000000"/>
          <w:sz w:val="26"/>
          <w:szCs w:val="26"/>
          <w:lang w:val="ru-PL"/>
        </w:rPr>
        <w:br/>
      </w:r>
      <w:r w:rsidRPr="00DC1404">
        <w:rPr>
          <w:rFonts w:asciiTheme="minorHAnsi" w:hAnsiTheme="minorHAnsi" w:cstheme="minorHAnsi"/>
          <w:b/>
          <w:bCs/>
          <w:color w:val="000000"/>
          <w:sz w:val="26"/>
          <w:szCs w:val="26"/>
          <w:lang w:val="ru-PL"/>
        </w:rPr>
        <w:t>Total Tokens:</w:t>
      </w:r>
      <w:r w:rsidRPr="00DC1404">
        <w:rPr>
          <w:rFonts w:asciiTheme="minorHAnsi" w:hAnsiTheme="minorHAnsi" w:cstheme="minorHAnsi"/>
          <w:color w:val="000000"/>
          <w:sz w:val="26"/>
          <w:szCs w:val="26"/>
          <w:lang w:val="ru-PL"/>
        </w:rPr>
        <w:t xml:space="preserve"> 179,933,000 PULSE</w:t>
      </w:r>
      <w:r w:rsidR="00105E66" w:rsidRPr="0047522A">
        <w:rPr>
          <w:rFonts w:asciiTheme="minorHAnsi" w:hAnsiTheme="minorHAnsi" w:cstheme="minorHAnsi"/>
          <w:color w:val="000000"/>
          <w:sz w:val="26"/>
          <w:szCs w:val="26"/>
          <w:lang w:val="ru-PL"/>
        </w:rPr>
        <w:br/>
      </w:r>
      <w:r w:rsidRPr="00DC1404">
        <w:rPr>
          <w:rFonts w:asciiTheme="minorHAnsi" w:hAnsiTheme="minorHAnsi" w:cstheme="minorHAnsi"/>
          <w:b/>
          <w:bCs/>
          <w:color w:val="000000"/>
          <w:sz w:val="26"/>
          <w:szCs w:val="26"/>
          <w:lang w:val="ru-PL"/>
        </w:rPr>
        <w:t xml:space="preserve">Total </w:t>
      </w:r>
      <w:r w:rsidR="00105E66" w:rsidRPr="0047522A">
        <w:rPr>
          <w:rFonts w:asciiTheme="minorHAnsi" w:hAnsiTheme="minorHAnsi" w:cstheme="minorHAnsi"/>
          <w:b/>
          <w:bCs/>
          <w:color w:val="000000"/>
          <w:sz w:val="26"/>
          <w:szCs w:val="26"/>
        </w:rPr>
        <w:t>Target</w:t>
      </w:r>
      <w:r w:rsidRPr="00DC1404">
        <w:rPr>
          <w:rFonts w:asciiTheme="minorHAnsi" w:hAnsiTheme="minorHAnsi" w:cstheme="minorHAnsi"/>
          <w:b/>
          <w:bCs/>
          <w:color w:val="000000"/>
          <w:sz w:val="26"/>
          <w:szCs w:val="26"/>
          <w:lang w:val="ru-PL"/>
        </w:rPr>
        <w:t>:</w:t>
      </w:r>
      <w:r w:rsidRPr="00DC1404">
        <w:rPr>
          <w:rFonts w:asciiTheme="minorHAnsi" w:hAnsiTheme="minorHAnsi" w:cstheme="minorHAnsi"/>
          <w:color w:val="000000"/>
          <w:sz w:val="26"/>
          <w:szCs w:val="26"/>
          <w:lang w:val="ru-PL"/>
        </w:rPr>
        <w:t xml:space="preserve"> $1,050,643</w:t>
      </w:r>
      <w:r w:rsidR="00105E66" w:rsidRPr="0047522A">
        <w:rPr>
          <w:rFonts w:asciiTheme="minorHAnsi" w:hAnsiTheme="minorHAnsi" w:cstheme="minorHAnsi"/>
          <w:color w:val="000000"/>
          <w:sz w:val="26"/>
          <w:szCs w:val="26"/>
        </w:rPr>
        <w:t xml:space="preserve"> equivalent</w:t>
      </w:r>
    </w:p>
    <w:p w14:paraId="55EA5FE2" w14:textId="415F334C" w:rsidR="00105E66" w:rsidRPr="00DC1404" w:rsidRDefault="00105E66" w:rsidP="00DC1404">
      <w:pPr>
        <w:pStyle w:val="aa"/>
        <w:spacing w:before="72" w:after="72" w:line="276" w:lineRule="auto"/>
        <w:jc w:val="both"/>
        <w:rPr>
          <w:rFonts w:asciiTheme="minorHAnsi" w:hAnsiTheme="minorHAnsi" w:cstheme="minorHAnsi"/>
          <w:color w:val="000000"/>
          <w:sz w:val="26"/>
          <w:szCs w:val="26"/>
          <w:lang w:val="ru-RU"/>
        </w:rPr>
      </w:pPr>
      <w:r w:rsidRPr="0047522A">
        <w:rPr>
          <w:rFonts w:asciiTheme="minorHAnsi" w:hAnsiTheme="minorHAnsi" w:cstheme="minorHAnsi"/>
          <w:color w:val="000000"/>
          <w:sz w:val="26"/>
          <w:szCs w:val="26"/>
        </w:rPr>
        <w:t xml:space="preserve">Dates to be announced on the Website. </w:t>
      </w:r>
    </w:p>
    <w:p w14:paraId="7CD650AA" w14:textId="77777777" w:rsidR="00DC1404" w:rsidRPr="00DC1404" w:rsidRDefault="00DC1404" w:rsidP="00105E66">
      <w:pPr>
        <w:pStyle w:val="aa"/>
        <w:spacing w:before="72" w:after="72" w:line="276" w:lineRule="auto"/>
        <w:jc w:val="center"/>
        <w:rPr>
          <w:rFonts w:asciiTheme="minorHAnsi" w:hAnsiTheme="minorHAnsi" w:cstheme="minorHAnsi"/>
          <w:color w:val="000000"/>
          <w:sz w:val="26"/>
          <w:szCs w:val="26"/>
          <w:lang w:val="ru-PL"/>
        </w:rPr>
      </w:pPr>
      <w:r w:rsidRPr="00DC1404">
        <w:rPr>
          <w:rFonts w:asciiTheme="minorHAnsi" w:hAnsiTheme="minorHAnsi" w:cstheme="minorHAnsi"/>
          <w:b/>
          <w:bCs/>
          <w:color w:val="000000"/>
          <w:sz w:val="26"/>
          <w:szCs w:val="26"/>
          <w:lang w:val="ru-PL"/>
        </w:rPr>
        <w:t>Private Round</w:t>
      </w:r>
    </w:p>
    <w:p w14:paraId="5E16E87C" w14:textId="61C94ADF" w:rsidR="00DC1404" w:rsidRPr="00DC1404" w:rsidRDefault="00DC1404" w:rsidP="00DC1404">
      <w:pPr>
        <w:pStyle w:val="aa"/>
        <w:spacing w:before="72" w:after="72" w:line="276" w:lineRule="auto"/>
        <w:jc w:val="both"/>
        <w:rPr>
          <w:rFonts w:asciiTheme="minorHAnsi" w:hAnsiTheme="minorHAnsi" w:cstheme="minorHAnsi"/>
          <w:color w:val="000000"/>
          <w:sz w:val="26"/>
          <w:szCs w:val="26"/>
          <w:lang w:val="ru-PL"/>
        </w:rPr>
      </w:pPr>
      <w:r w:rsidRPr="00DC1404">
        <w:rPr>
          <w:rFonts w:asciiTheme="minorHAnsi" w:hAnsiTheme="minorHAnsi" w:cstheme="minorHAnsi"/>
          <w:b/>
          <w:bCs/>
          <w:color w:val="000000"/>
          <w:sz w:val="26"/>
          <w:szCs w:val="26"/>
          <w:lang w:val="ru-PL"/>
        </w:rPr>
        <w:t>Total Tokens:</w:t>
      </w:r>
      <w:r w:rsidRPr="00DC1404">
        <w:rPr>
          <w:rFonts w:asciiTheme="minorHAnsi" w:hAnsiTheme="minorHAnsi" w:cstheme="minorHAnsi"/>
          <w:color w:val="000000"/>
          <w:sz w:val="26"/>
          <w:szCs w:val="26"/>
          <w:lang w:val="ru-PL"/>
        </w:rPr>
        <w:t xml:space="preserve"> 250,000,000</w:t>
      </w:r>
      <w:r w:rsidR="00105E66" w:rsidRPr="0047522A">
        <w:rPr>
          <w:rFonts w:asciiTheme="minorHAnsi" w:hAnsiTheme="minorHAnsi" w:cstheme="minorHAnsi"/>
          <w:color w:val="000000"/>
          <w:sz w:val="26"/>
          <w:szCs w:val="26"/>
          <w:lang w:val="ru-PL"/>
        </w:rPr>
        <w:br/>
      </w:r>
      <w:r w:rsidRPr="00DC1404">
        <w:rPr>
          <w:rFonts w:asciiTheme="minorHAnsi" w:hAnsiTheme="minorHAnsi" w:cstheme="minorHAnsi"/>
          <w:b/>
          <w:bCs/>
          <w:color w:val="000000"/>
          <w:sz w:val="26"/>
          <w:szCs w:val="26"/>
          <w:lang w:val="ru-PL"/>
        </w:rPr>
        <w:t>Total Raised:</w:t>
      </w:r>
      <w:r w:rsidRPr="00DC1404">
        <w:rPr>
          <w:rFonts w:asciiTheme="minorHAnsi" w:hAnsiTheme="minorHAnsi" w:cstheme="minorHAnsi"/>
          <w:color w:val="000000"/>
          <w:sz w:val="26"/>
          <w:szCs w:val="26"/>
          <w:lang w:val="ru-PL"/>
        </w:rPr>
        <w:t xml:space="preserve"> $2,125,000</w:t>
      </w:r>
      <w:r w:rsidR="00105E66" w:rsidRPr="0047522A">
        <w:rPr>
          <w:rFonts w:asciiTheme="minorHAnsi" w:hAnsiTheme="minorHAnsi" w:cstheme="minorHAnsi"/>
          <w:color w:val="000000"/>
          <w:sz w:val="26"/>
          <w:szCs w:val="26"/>
          <w:lang w:val="ru-PL"/>
        </w:rPr>
        <w:br/>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8"/>
        <w:gridCol w:w="1728"/>
        <w:gridCol w:w="1728"/>
        <w:gridCol w:w="1728"/>
        <w:gridCol w:w="1728"/>
      </w:tblGrid>
      <w:tr w:rsidR="00105E66" w:rsidRPr="00105E66" w14:paraId="627158C0" w14:textId="77777777" w:rsidTr="00105E66">
        <w:trPr>
          <w:jc w:val="center"/>
        </w:trPr>
        <w:tc>
          <w:tcPr>
            <w:tcW w:w="1728" w:type="dxa"/>
            <w:shd w:val="clear" w:color="auto" w:fill="DEEAF6" w:themeFill="accent1" w:themeFillTint="33"/>
          </w:tcPr>
          <w:p w14:paraId="4F3A7EFA"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Round</w:t>
            </w:r>
          </w:p>
        </w:tc>
        <w:tc>
          <w:tcPr>
            <w:tcW w:w="1728" w:type="dxa"/>
            <w:shd w:val="clear" w:color="auto" w:fill="DEEAF6" w:themeFill="accent1" w:themeFillTint="33"/>
          </w:tcPr>
          <w:p w14:paraId="12262858"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Token Amount</w:t>
            </w:r>
          </w:p>
        </w:tc>
        <w:tc>
          <w:tcPr>
            <w:tcW w:w="1728" w:type="dxa"/>
            <w:shd w:val="clear" w:color="auto" w:fill="DEEAF6" w:themeFill="accent1" w:themeFillTint="33"/>
          </w:tcPr>
          <w:p w14:paraId="5CE6848B" w14:textId="2DB69480"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 xml:space="preserve">Tokens </w:t>
            </w:r>
            <w:r w:rsidRPr="0047522A">
              <w:rPr>
                <w:rFonts w:asciiTheme="minorHAnsi" w:hAnsiTheme="minorHAnsi" w:cstheme="minorHAnsi"/>
                <w:color w:val="000000"/>
                <w:sz w:val="26"/>
                <w:szCs w:val="26"/>
                <w:lang w:val="ru-RU"/>
              </w:rPr>
              <w:t>O</w:t>
            </w:r>
            <w:r w:rsidRPr="0047522A">
              <w:rPr>
                <w:rFonts w:asciiTheme="minorHAnsi" w:hAnsiTheme="minorHAnsi" w:cstheme="minorHAnsi"/>
                <w:color w:val="000000"/>
                <w:sz w:val="26"/>
                <w:szCs w:val="26"/>
              </w:rPr>
              <w:t>FERED</w:t>
            </w:r>
          </w:p>
        </w:tc>
        <w:tc>
          <w:tcPr>
            <w:tcW w:w="1728" w:type="dxa"/>
            <w:shd w:val="clear" w:color="auto" w:fill="DEEAF6" w:themeFill="accent1" w:themeFillTint="33"/>
          </w:tcPr>
          <w:p w14:paraId="1277BAC4"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Price (USD)</w:t>
            </w:r>
          </w:p>
        </w:tc>
        <w:tc>
          <w:tcPr>
            <w:tcW w:w="1728" w:type="dxa"/>
            <w:shd w:val="clear" w:color="auto" w:fill="DEEAF6" w:themeFill="accent1" w:themeFillTint="33"/>
          </w:tcPr>
          <w:p w14:paraId="1644A4C2" w14:textId="19980A50" w:rsidR="00105E66" w:rsidRPr="00105E66" w:rsidRDefault="00105E66" w:rsidP="00105E66">
            <w:pPr>
              <w:pStyle w:val="aa"/>
              <w:spacing w:before="72" w:after="72"/>
              <w:jc w:val="center"/>
              <w:rPr>
                <w:rFonts w:asciiTheme="minorHAnsi" w:hAnsiTheme="minorHAnsi" w:cstheme="minorHAnsi"/>
                <w:color w:val="000000"/>
                <w:sz w:val="26"/>
                <w:szCs w:val="26"/>
              </w:rPr>
            </w:pPr>
            <w:r w:rsidRPr="0047522A">
              <w:rPr>
                <w:rFonts w:asciiTheme="minorHAnsi" w:hAnsiTheme="minorHAnsi" w:cstheme="minorHAnsi"/>
                <w:color w:val="000000"/>
                <w:sz w:val="26"/>
                <w:szCs w:val="26"/>
              </w:rPr>
              <w:t>Total to raise</w:t>
            </w:r>
            <w:r w:rsidRPr="00105E66">
              <w:rPr>
                <w:rFonts w:asciiTheme="minorHAnsi" w:hAnsiTheme="minorHAnsi" w:cstheme="minorHAnsi"/>
                <w:color w:val="000000"/>
                <w:sz w:val="26"/>
                <w:szCs w:val="26"/>
              </w:rPr>
              <w:t xml:space="preserve"> (USD)</w:t>
            </w:r>
          </w:p>
        </w:tc>
      </w:tr>
      <w:tr w:rsidR="00105E66" w:rsidRPr="00105E66" w14:paraId="5C730E9A" w14:textId="77777777" w:rsidTr="00105E66">
        <w:trPr>
          <w:jc w:val="center"/>
        </w:trPr>
        <w:tc>
          <w:tcPr>
            <w:tcW w:w="1728" w:type="dxa"/>
          </w:tcPr>
          <w:p w14:paraId="3166B962"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1</w:t>
            </w:r>
          </w:p>
        </w:tc>
        <w:tc>
          <w:tcPr>
            <w:tcW w:w="1728" w:type="dxa"/>
          </w:tcPr>
          <w:p w14:paraId="4CE2B333"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2,283,000</w:t>
            </w:r>
          </w:p>
        </w:tc>
        <w:tc>
          <w:tcPr>
            <w:tcW w:w="1728" w:type="dxa"/>
          </w:tcPr>
          <w:p w14:paraId="30019A1F"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17,534,000</w:t>
            </w:r>
          </w:p>
        </w:tc>
        <w:tc>
          <w:tcPr>
            <w:tcW w:w="1728" w:type="dxa"/>
          </w:tcPr>
          <w:p w14:paraId="488274FF"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0.01000</w:t>
            </w:r>
          </w:p>
        </w:tc>
        <w:tc>
          <w:tcPr>
            <w:tcW w:w="1728" w:type="dxa"/>
          </w:tcPr>
          <w:p w14:paraId="4FCF3D64"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32,831</w:t>
            </w:r>
          </w:p>
        </w:tc>
      </w:tr>
      <w:tr w:rsidR="00105E66" w:rsidRPr="00105E66" w14:paraId="026D6323" w14:textId="77777777" w:rsidTr="00105E66">
        <w:trPr>
          <w:jc w:val="center"/>
        </w:trPr>
        <w:tc>
          <w:tcPr>
            <w:tcW w:w="1728" w:type="dxa"/>
          </w:tcPr>
          <w:p w14:paraId="45040BA7"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2</w:t>
            </w:r>
          </w:p>
        </w:tc>
        <w:tc>
          <w:tcPr>
            <w:tcW w:w="1728" w:type="dxa"/>
          </w:tcPr>
          <w:p w14:paraId="473FDA1D"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3,809,000</w:t>
            </w:r>
          </w:p>
        </w:tc>
        <w:tc>
          <w:tcPr>
            <w:tcW w:w="1728" w:type="dxa"/>
          </w:tcPr>
          <w:p w14:paraId="779F5935"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21,343,000</w:t>
            </w:r>
          </w:p>
        </w:tc>
        <w:tc>
          <w:tcPr>
            <w:tcW w:w="1728" w:type="dxa"/>
          </w:tcPr>
          <w:p w14:paraId="372E3BD1"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0.01094</w:t>
            </w:r>
          </w:p>
        </w:tc>
        <w:tc>
          <w:tcPr>
            <w:tcW w:w="1728" w:type="dxa"/>
          </w:tcPr>
          <w:p w14:paraId="03B99A9E"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41,662</w:t>
            </w:r>
          </w:p>
        </w:tc>
      </w:tr>
      <w:tr w:rsidR="00105E66" w:rsidRPr="00105E66" w14:paraId="13512FE4" w14:textId="77777777" w:rsidTr="00105E66">
        <w:trPr>
          <w:jc w:val="center"/>
        </w:trPr>
        <w:tc>
          <w:tcPr>
            <w:tcW w:w="1728" w:type="dxa"/>
          </w:tcPr>
          <w:p w14:paraId="3980F0FC"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3</w:t>
            </w:r>
          </w:p>
        </w:tc>
        <w:tc>
          <w:tcPr>
            <w:tcW w:w="1728" w:type="dxa"/>
          </w:tcPr>
          <w:p w14:paraId="22A9C107"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4,419,000</w:t>
            </w:r>
          </w:p>
        </w:tc>
        <w:tc>
          <w:tcPr>
            <w:tcW w:w="1728" w:type="dxa"/>
          </w:tcPr>
          <w:p w14:paraId="655EECFA"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25,762,000</w:t>
            </w:r>
          </w:p>
        </w:tc>
        <w:tc>
          <w:tcPr>
            <w:tcW w:w="1728" w:type="dxa"/>
          </w:tcPr>
          <w:p w14:paraId="05B61EF2"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0.01188</w:t>
            </w:r>
          </w:p>
        </w:tc>
        <w:tc>
          <w:tcPr>
            <w:tcW w:w="1728" w:type="dxa"/>
          </w:tcPr>
          <w:p w14:paraId="36CDE183" w14:textId="77777777" w:rsidR="00105E66" w:rsidRPr="00105E66" w:rsidRDefault="00105E66" w:rsidP="00105E66">
            <w:pPr>
              <w:pStyle w:val="aa"/>
              <w:spacing w:before="72" w:after="72"/>
              <w:jc w:val="center"/>
              <w:rPr>
                <w:rFonts w:asciiTheme="minorHAnsi" w:hAnsiTheme="minorHAnsi" w:cstheme="minorHAnsi"/>
                <w:color w:val="000000"/>
                <w:sz w:val="26"/>
                <w:szCs w:val="26"/>
                <w:lang w:val="ru-RU"/>
              </w:rPr>
            </w:pPr>
            <w:r w:rsidRPr="00105E66">
              <w:rPr>
                <w:rFonts w:asciiTheme="minorHAnsi" w:hAnsiTheme="minorHAnsi" w:cstheme="minorHAnsi"/>
                <w:color w:val="000000"/>
                <w:sz w:val="26"/>
                <w:szCs w:val="26"/>
              </w:rPr>
              <w:t>52,477</w:t>
            </w:r>
          </w:p>
        </w:tc>
      </w:tr>
      <w:tr w:rsidR="00105E66" w:rsidRPr="00105E66" w14:paraId="36835961" w14:textId="77777777" w:rsidTr="00105E66">
        <w:trPr>
          <w:jc w:val="center"/>
        </w:trPr>
        <w:tc>
          <w:tcPr>
            <w:tcW w:w="1728" w:type="dxa"/>
          </w:tcPr>
          <w:p w14:paraId="2CA6F461"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4</w:t>
            </w:r>
          </w:p>
        </w:tc>
        <w:tc>
          <w:tcPr>
            <w:tcW w:w="1728" w:type="dxa"/>
          </w:tcPr>
          <w:p w14:paraId="1BF9E9B5"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5,127,000</w:t>
            </w:r>
          </w:p>
        </w:tc>
        <w:tc>
          <w:tcPr>
            <w:tcW w:w="1728" w:type="dxa"/>
          </w:tcPr>
          <w:p w14:paraId="5D878EA2"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30,889,000</w:t>
            </w:r>
          </w:p>
        </w:tc>
        <w:tc>
          <w:tcPr>
            <w:tcW w:w="1728" w:type="dxa"/>
          </w:tcPr>
          <w:p w14:paraId="3477BA70"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0.01281</w:t>
            </w:r>
          </w:p>
        </w:tc>
        <w:tc>
          <w:tcPr>
            <w:tcW w:w="1728" w:type="dxa"/>
          </w:tcPr>
          <w:p w14:paraId="70382F81"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65,691</w:t>
            </w:r>
          </w:p>
        </w:tc>
      </w:tr>
      <w:tr w:rsidR="00105E66" w:rsidRPr="00105E66" w14:paraId="6C8E2689" w14:textId="77777777" w:rsidTr="00105E66">
        <w:trPr>
          <w:jc w:val="center"/>
        </w:trPr>
        <w:tc>
          <w:tcPr>
            <w:tcW w:w="1728" w:type="dxa"/>
          </w:tcPr>
          <w:p w14:paraId="6808BF45"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5</w:t>
            </w:r>
          </w:p>
        </w:tc>
        <w:tc>
          <w:tcPr>
            <w:tcW w:w="1728" w:type="dxa"/>
          </w:tcPr>
          <w:p w14:paraId="329E9C86"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5,948,000</w:t>
            </w:r>
          </w:p>
        </w:tc>
        <w:tc>
          <w:tcPr>
            <w:tcW w:w="1728" w:type="dxa"/>
          </w:tcPr>
          <w:p w14:paraId="09E78E16"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36,837,000</w:t>
            </w:r>
          </w:p>
        </w:tc>
        <w:tc>
          <w:tcPr>
            <w:tcW w:w="1728" w:type="dxa"/>
          </w:tcPr>
          <w:p w14:paraId="13428776"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0.01375</w:t>
            </w:r>
          </w:p>
        </w:tc>
        <w:tc>
          <w:tcPr>
            <w:tcW w:w="1728" w:type="dxa"/>
          </w:tcPr>
          <w:p w14:paraId="7A536672"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81,787</w:t>
            </w:r>
          </w:p>
        </w:tc>
      </w:tr>
      <w:tr w:rsidR="00105E66" w:rsidRPr="00105E66" w14:paraId="72850011" w14:textId="77777777" w:rsidTr="00105E66">
        <w:trPr>
          <w:jc w:val="center"/>
        </w:trPr>
        <w:tc>
          <w:tcPr>
            <w:tcW w:w="1728" w:type="dxa"/>
          </w:tcPr>
          <w:p w14:paraId="24695107"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6</w:t>
            </w:r>
          </w:p>
        </w:tc>
        <w:tc>
          <w:tcPr>
            <w:tcW w:w="1728" w:type="dxa"/>
          </w:tcPr>
          <w:p w14:paraId="77564BBC"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6,901,000</w:t>
            </w:r>
          </w:p>
        </w:tc>
        <w:tc>
          <w:tcPr>
            <w:tcW w:w="1728" w:type="dxa"/>
          </w:tcPr>
          <w:p w14:paraId="44A47577"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43,738,000</w:t>
            </w:r>
          </w:p>
        </w:tc>
        <w:tc>
          <w:tcPr>
            <w:tcW w:w="1728" w:type="dxa"/>
          </w:tcPr>
          <w:p w14:paraId="743B2DF8"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0.01469</w:t>
            </w:r>
          </w:p>
        </w:tc>
        <w:tc>
          <w:tcPr>
            <w:tcW w:w="1728" w:type="dxa"/>
          </w:tcPr>
          <w:p w14:paraId="1D5F77D6"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101,361</w:t>
            </w:r>
          </w:p>
        </w:tc>
      </w:tr>
      <w:tr w:rsidR="00105E66" w:rsidRPr="00105E66" w14:paraId="35385DAF" w14:textId="77777777" w:rsidTr="00105E66">
        <w:trPr>
          <w:jc w:val="center"/>
        </w:trPr>
        <w:tc>
          <w:tcPr>
            <w:tcW w:w="1728" w:type="dxa"/>
          </w:tcPr>
          <w:p w14:paraId="73607645"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7</w:t>
            </w:r>
          </w:p>
        </w:tc>
        <w:tc>
          <w:tcPr>
            <w:tcW w:w="1728" w:type="dxa"/>
          </w:tcPr>
          <w:p w14:paraId="56A63D0F"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8,007,000</w:t>
            </w:r>
          </w:p>
        </w:tc>
        <w:tc>
          <w:tcPr>
            <w:tcW w:w="1728" w:type="dxa"/>
          </w:tcPr>
          <w:p w14:paraId="42815C5D"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51,745,000</w:t>
            </w:r>
          </w:p>
        </w:tc>
        <w:tc>
          <w:tcPr>
            <w:tcW w:w="1728" w:type="dxa"/>
          </w:tcPr>
          <w:p w14:paraId="77C1358C"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0.01563</w:t>
            </w:r>
          </w:p>
        </w:tc>
        <w:tc>
          <w:tcPr>
            <w:tcW w:w="1728" w:type="dxa"/>
          </w:tcPr>
          <w:p w14:paraId="4A302CED"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125,113</w:t>
            </w:r>
          </w:p>
        </w:tc>
      </w:tr>
      <w:tr w:rsidR="00105E66" w:rsidRPr="00105E66" w14:paraId="2B273847" w14:textId="77777777" w:rsidTr="00105E66">
        <w:trPr>
          <w:jc w:val="center"/>
        </w:trPr>
        <w:tc>
          <w:tcPr>
            <w:tcW w:w="1728" w:type="dxa"/>
          </w:tcPr>
          <w:p w14:paraId="4E6ED764"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8</w:t>
            </w:r>
          </w:p>
        </w:tc>
        <w:tc>
          <w:tcPr>
            <w:tcW w:w="1728" w:type="dxa"/>
          </w:tcPr>
          <w:p w14:paraId="0D4A08D9"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9,290,000</w:t>
            </w:r>
          </w:p>
        </w:tc>
        <w:tc>
          <w:tcPr>
            <w:tcW w:w="1728" w:type="dxa"/>
          </w:tcPr>
          <w:p w14:paraId="6C42276C"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61,035,000</w:t>
            </w:r>
          </w:p>
        </w:tc>
        <w:tc>
          <w:tcPr>
            <w:tcW w:w="1728" w:type="dxa"/>
          </w:tcPr>
          <w:p w14:paraId="40EF5C16"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0.01656</w:t>
            </w:r>
          </w:p>
        </w:tc>
        <w:tc>
          <w:tcPr>
            <w:tcW w:w="1728" w:type="dxa"/>
          </w:tcPr>
          <w:p w14:paraId="39AC8997"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153,870</w:t>
            </w:r>
          </w:p>
        </w:tc>
      </w:tr>
      <w:tr w:rsidR="00105E66" w:rsidRPr="00105E66" w14:paraId="1CDC9157" w14:textId="77777777" w:rsidTr="00105E66">
        <w:trPr>
          <w:jc w:val="center"/>
        </w:trPr>
        <w:tc>
          <w:tcPr>
            <w:tcW w:w="1728" w:type="dxa"/>
          </w:tcPr>
          <w:p w14:paraId="1AA6CE24"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9</w:t>
            </w:r>
          </w:p>
        </w:tc>
        <w:tc>
          <w:tcPr>
            <w:tcW w:w="1728" w:type="dxa"/>
          </w:tcPr>
          <w:p w14:paraId="0C3F0676"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10,778,000</w:t>
            </w:r>
          </w:p>
        </w:tc>
        <w:tc>
          <w:tcPr>
            <w:tcW w:w="1728" w:type="dxa"/>
          </w:tcPr>
          <w:p w14:paraId="68E78600"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71,813,000</w:t>
            </w:r>
          </w:p>
        </w:tc>
        <w:tc>
          <w:tcPr>
            <w:tcW w:w="1728" w:type="dxa"/>
          </w:tcPr>
          <w:p w14:paraId="150CA37E"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0.01750</w:t>
            </w:r>
          </w:p>
        </w:tc>
        <w:tc>
          <w:tcPr>
            <w:tcW w:w="1728" w:type="dxa"/>
          </w:tcPr>
          <w:p w14:paraId="20E8C50F"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188,650</w:t>
            </w:r>
          </w:p>
        </w:tc>
      </w:tr>
      <w:tr w:rsidR="00105E66" w:rsidRPr="00105E66" w14:paraId="0C763FEF" w14:textId="77777777" w:rsidTr="00105E66">
        <w:trPr>
          <w:jc w:val="center"/>
        </w:trPr>
        <w:tc>
          <w:tcPr>
            <w:tcW w:w="1728" w:type="dxa"/>
          </w:tcPr>
          <w:p w14:paraId="54C0759F"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10</w:t>
            </w:r>
          </w:p>
        </w:tc>
        <w:tc>
          <w:tcPr>
            <w:tcW w:w="1728" w:type="dxa"/>
          </w:tcPr>
          <w:p w14:paraId="766D2562"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12,505,000</w:t>
            </w:r>
          </w:p>
        </w:tc>
        <w:tc>
          <w:tcPr>
            <w:tcW w:w="1728" w:type="dxa"/>
          </w:tcPr>
          <w:p w14:paraId="54400B86"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84,318,000</w:t>
            </w:r>
          </w:p>
        </w:tc>
        <w:tc>
          <w:tcPr>
            <w:tcW w:w="1728" w:type="dxa"/>
          </w:tcPr>
          <w:p w14:paraId="3806F550"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0.01844</w:t>
            </w:r>
          </w:p>
        </w:tc>
        <w:tc>
          <w:tcPr>
            <w:tcW w:w="1728" w:type="dxa"/>
          </w:tcPr>
          <w:p w14:paraId="7DFDCB89"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230,567</w:t>
            </w:r>
          </w:p>
        </w:tc>
      </w:tr>
    </w:tbl>
    <w:p w14:paraId="5A4AA456" w14:textId="77777777" w:rsidR="00105E66" w:rsidRPr="0047522A" w:rsidRDefault="00105E66" w:rsidP="00105E66">
      <w:pPr>
        <w:pStyle w:val="aa"/>
        <w:spacing w:before="72" w:beforeAutospacing="0" w:after="72" w:afterAutospacing="0" w:line="276" w:lineRule="auto"/>
        <w:ind w:left="776"/>
        <w:jc w:val="both"/>
        <w:rPr>
          <w:rFonts w:asciiTheme="minorHAnsi" w:hAnsiTheme="minorHAnsi" w:cstheme="minorHAnsi"/>
          <w:b/>
          <w:sz w:val="26"/>
          <w:szCs w:val="26"/>
        </w:rPr>
      </w:pPr>
    </w:p>
    <w:p w14:paraId="7E395D56" w14:textId="3A16B156" w:rsidR="00105E66" w:rsidRPr="0047522A" w:rsidRDefault="00FB73EC" w:rsidP="00105E66">
      <w:pPr>
        <w:pStyle w:val="aa"/>
        <w:spacing w:before="72" w:beforeAutospacing="0" w:after="72" w:afterAutospacing="0" w:line="276" w:lineRule="auto"/>
        <w:ind w:left="776"/>
        <w:jc w:val="both"/>
        <w:rPr>
          <w:rFonts w:asciiTheme="minorHAnsi" w:hAnsiTheme="minorHAnsi" w:cstheme="minorHAnsi"/>
          <w:sz w:val="26"/>
          <w:szCs w:val="26"/>
        </w:rPr>
      </w:pPr>
      <w:r w:rsidRPr="0047522A">
        <w:rPr>
          <w:rFonts w:asciiTheme="minorHAnsi" w:hAnsiTheme="minorHAnsi" w:cstheme="minorHAnsi"/>
          <w:b/>
          <w:sz w:val="26"/>
          <w:szCs w:val="26"/>
        </w:rPr>
        <w:t>Other Rounds at the Company’s sole discretion.</w:t>
      </w:r>
    </w:p>
    <w:p w14:paraId="7441D512" w14:textId="12BE02F4" w:rsidR="00105E66" w:rsidRPr="0047522A" w:rsidRDefault="00105E66" w:rsidP="00105E66">
      <w:pPr>
        <w:pStyle w:val="aa"/>
        <w:spacing w:before="72" w:beforeAutospacing="0" w:after="72" w:afterAutospacing="0" w:line="276" w:lineRule="auto"/>
        <w:jc w:val="center"/>
        <w:rPr>
          <w:rFonts w:asciiTheme="minorHAnsi" w:hAnsiTheme="minorHAnsi" w:cstheme="minorHAnsi"/>
          <w:b/>
          <w:bCs/>
          <w:sz w:val="26"/>
          <w:szCs w:val="26"/>
        </w:rPr>
      </w:pPr>
      <w:r w:rsidRPr="0047522A">
        <w:rPr>
          <w:rFonts w:asciiTheme="minorHAnsi" w:hAnsiTheme="minorHAnsi" w:cstheme="minorHAnsi"/>
          <w:b/>
          <w:bCs/>
          <w:sz w:val="26"/>
          <w:szCs w:val="26"/>
        </w:rPr>
        <w:t>Tokens Distribution</w:t>
      </w:r>
    </w:p>
    <w:p w14:paraId="105032A4" w14:textId="77777777" w:rsidR="00105E66" w:rsidRPr="0047522A" w:rsidRDefault="00105E66" w:rsidP="00105E66">
      <w:pPr>
        <w:pStyle w:val="aa"/>
        <w:spacing w:before="72" w:beforeAutospacing="0" w:after="72" w:afterAutospacing="0" w:line="276" w:lineRule="auto"/>
        <w:jc w:val="center"/>
        <w:rPr>
          <w:rFonts w:asciiTheme="minorHAnsi" w:hAnsiTheme="minorHAnsi" w:cstheme="minorHAnsi"/>
          <w:b/>
          <w:bC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2880"/>
        <w:gridCol w:w="2880"/>
      </w:tblGrid>
      <w:tr w:rsidR="00105E66" w:rsidRPr="00105E66" w14:paraId="5731E68D" w14:textId="77777777" w:rsidTr="00105E66">
        <w:tc>
          <w:tcPr>
            <w:tcW w:w="2880" w:type="dxa"/>
            <w:shd w:val="clear" w:color="auto" w:fill="DEEAF6" w:themeFill="accent1" w:themeFillTint="33"/>
          </w:tcPr>
          <w:p w14:paraId="1C97FF23"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Category</w:t>
            </w:r>
          </w:p>
        </w:tc>
        <w:tc>
          <w:tcPr>
            <w:tcW w:w="2880" w:type="dxa"/>
            <w:shd w:val="clear" w:color="auto" w:fill="DEEAF6" w:themeFill="accent1" w:themeFillTint="33"/>
          </w:tcPr>
          <w:p w14:paraId="0E23B543"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Allocation (%)</w:t>
            </w:r>
          </w:p>
        </w:tc>
        <w:tc>
          <w:tcPr>
            <w:tcW w:w="2880" w:type="dxa"/>
            <w:shd w:val="clear" w:color="auto" w:fill="DEEAF6" w:themeFill="accent1" w:themeFillTint="33"/>
          </w:tcPr>
          <w:p w14:paraId="0AED9320" w14:textId="77777777" w:rsidR="00105E66" w:rsidRPr="00105E66" w:rsidRDefault="00105E66" w:rsidP="00105E66">
            <w:pPr>
              <w:pStyle w:val="aa"/>
              <w:spacing w:before="72" w:after="72"/>
              <w:jc w:val="center"/>
              <w:rPr>
                <w:rFonts w:asciiTheme="minorHAnsi" w:hAnsiTheme="minorHAnsi" w:cstheme="minorHAnsi"/>
                <w:b/>
                <w:bCs/>
                <w:color w:val="000000"/>
                <w:sz w:val="26"/>
                <w:szCs w:val="26"/>
              </w:rPr>
            </w:pPr>
            <w:r w:rsidRPr="00105E66">
              <w:rPr>
                <w:rFonts w:asciiTheme="minorHAnsi" w:hAnsiTheme="minorHAnsi" w:cstheme="minorHAnsi"/>
                <w:b/>
                <w:bCs/>
                <w:color w:val="000000"/>
                <w:sz w:val="26"/>
                <w:szCs w:val="26"/>
              </w:rPr>
              <w:t>Amount (USD)</w:t>
            </w:r>
          </w:p>
        </w:tc>
      </w:tr>
      <w:tr w:rsidR="00105E66" w:rsidRPr="00105E66" w14:paraId="4BAAAC23" w14:textId="77777777" w:rsidTr="00105E66">
        <w:tc>
          <w:tcPr>
            <w:tcW w:w="2880" w:type="dxa"/>
          </w:tcPr>
          <w:p w14:paraId="30668458"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Liquidity</w:t>
            </w:r>
          </w:p>
        </w:tc>
        <w:tc>
          <w:tcPr>
            <w:tcW w:w="2880" w:type="dxa"/>
          </w:tcPr>
          <w:p w14:paraId="67EFE4A1"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30%</w:t>
            </w:r>
          </w:p>
        </w:tc>
        <w:tc>
          <w:tcPr>
            <w:tcW w:w="2880" w:type="dxa"/>
          </w:tcPr>
          <w:p w14:paraId="7922EB52"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637,500</w:t>
            </w:r>
          </w:p>
        </w:tc>
      </w:tr>
      <w:tr w:rsidR="00105E66" w:rsidRPr="00105E66" w14:paraId="19161DC5" w14:textId="77777777" w:rsidTr="00105E66">
        <w:tc>
          <w:tcPr>
            <w:tcW w:w="2880" w:type="dxa"/>
          </w:tcPr>
          <w:p w14:paraId="6D9AA496"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Marketing</w:t>
            </w:r>
          </w:p>
        </w:tc>
        <w:tc>
          <w:tcPr>
            <w:tcW w:w="2880" w:type="dxa"/>
          </w:tcPr>
          <w:p w14:paraId="60A90195"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25%</w:t>
            </w:r>
          </w:p>
        </w:tc>
        <w:tc>
          <w:tcPr>
            <w:tcW w:w="2880" w:type="dxa"/>
          </w:tcPr>
          <w:p w14:paraId="4EAE8AF8"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531,250</w:t>
            </w:r>
          </w:p>
        </w:tc>
      </w:tr>
      <w:tr w:rsidR="00105E66" w:rsidRPr="00105E66" w14:paraId="4F90C810" w14:textId="77777777" w:rsidTr="00105E66">
        <w:tc>
          <w:tcPr>
            <w:tcW w:w="2880" w:type="dxa"/>
          </w:tcPr>
          <w:p w14:paraId="0080C199"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Advertising</w:t>
            </w:r>
          </w:p>
        </w:tc>
        <w:tc>
          <w:tcPr>
            <w:tcW w:w="2880" w:type="dxa"/>
          </w:tcPr>
          <w:p w14:paraId="668FB271"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20%</w:t>
            </w:r>
          </w:p>
        </w:tc>
        <w:tc>
          <w:tcPr>
            <w:tcW w:w="2880" w:type="dxa"/>
          </w:tcPr>
          <w:p w14:paraId="31BD8B2B"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425,000</w:t>
            </w:r>
          </w:p>
        </w:tc>
      </w:tr>
      <w:tr w:rsidR="00105E66" w:rsidRPr="00105E66" w14:paraId="1CA4359D" w14:textId="77777777" w:rsidTr="00105E66">
        <w:tc>
          <w:tcPr>
            <w:tcW w:w="2880" w:type="dxa"/>
          </w:tcPr>
          <w:p w14:paraId="0057E6AF"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Development</w:t>
            </w:r>
          </w:p>
        </w:tc>
        <w:tc>
          <w:tcPr>
            <w:tcW w:w="2880" w:type="dxa"/>
          </w:tcPr>
          <w:p w14:paraId="47396505"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10%</w:t>
            </w:r>
          </w:p>
        </w:tc>
        <w:tc>
          <w:tcPr>
            <w:tcW w:w="2880" w:type="dxa"/>
          </w:tcPr>
          <w:p w14:paraId="7FE5596A"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212,500</w:t>
            </w:r>
          </w:p>
        </w:tc>
      </w:tr>
      <w:tr w:rsidR="00105E66" w:rsidRPr="00105E66" w14:paraId="4044C628" w14:textId="77777777" w:rsidTr="00105E66">
        <w:tc>
          <w:tcPr>
            <w:tcW w:w="2880" w:type="dxa"/>
          </w:tcPr>
          <w:p w14:paraId="62A9967C"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Operations</w:t>
            </w:r>
          </w:p>
        </w:tc>
        <w:tc>
          <w:tcPr>
            <w:tcW w:w="2880" w:type="dxa"/>
          </w:tcPr>
          <w:p w14:paraId="1EFEF3B5"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10%</w:t>
            </w:r>
          </w:p>
        </w:tc>
        <w:tc>
          <w:tcPr>
            <w:tcW w:w="2880" w:type="dxa"/>
          </w:tcPr>
          <w:p w14:paraId="35D8265E"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212,500</w:t>
            </w:r>
          </w:p>
        </w:tc>
      </w:tr>
      <w:tr w:rsidR="00105E66" w:rsidRPr="00105E66" w14:paraId="097FE879" w14:textId="77777777" w:rsidTr="00105E66">
        <w:trPr>
          <w:trHeight w:val="69"/>
        </w:trPr>
        <w:tc>
          <w:tcPr>
            <w:tcW w:w="2880" w:type="dxa"/>
          </w:tcPr>
          <w:p w14:paraId="2972B67D"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Reserve</w:t>
            </w:r>
          </w:p>
        </w:tc>
        <w:tc>
          <w:tcPr>
            <w:tcW w:w="2880" w:type="dxa"/>
          </w:tcPr>
          <w:p w14:paraId="30CF979A"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5%</w:t>
            </w:r>
          </w:p>
        </w:tc>
        <w:tc>
          <w:tcPr>
            <w:tcW w:w="2880" w:type="dxa"/>
          </w:tcPr>
          <w:p w14:paraId="26F7BFA5" w14:textId="77777777" w:rsidR="00105E66" w:rsidRPr="00105E66" w:rsidRDefault="00105E66" w:rsidP="00105E66">
            <w:pPr>
              <w:pStyle w:val="aa"/>
              <w:spacing w:before="72" w:after="72"/>
              <w:jc w:val="center"/>
              <w:rPr>
                <w:rFonts w:asciiTheme="minorHAnsi" w:hAnsiTheme="minorHAnsi" w:cstheme="minorHAnsi"/>
                <w:color w:val="000000"/>
                <w:sz w:val="26"/>
                <w:szCs w:val="26"/>
              </w:rPr>
            </w:pPr>
            <w:r w:rsidRPr="00105E66">
              <w:rPr>
                <w:rFonts w:asciiTheme="minorHAnsi" w:hAnsiTheme="minorHAnsi" w:cstheme="minorHAnsi"/>
                <w:color w:val="000000"/>
                <w:sz w:val="26"/>
                <w:szCs w:val="26"/>
              </w:rPr>
              <w:t>106,250</w:t>
            </w:r>
          </w:p>
        </w:tc>
      </w:tr>
    </w:tbl>
    <w:p w14:paraId="1FF7EB53" w14:textId="226F8D8D" w:rsidR="00105E66" w:rsidRPr="0047522A" w:rsidRDefault="00105E66" w:rsidP="00105E66">
      <w:pPr>
        <w:pStyle w:val="aa"/>
        <w:spacing w:before="72" w:beforeAutospacing="0" w:after="72" w:afterAutospacing="0" w:line="276" w:lineRule="auto"/>
        <w:ind w:left="776"/>
        <w:jc w:val="both"/>
        <w:rPr>
          <w:rFonts w:asciiTheme="minorHAnsi" w:hAnsiTheme="minorHAnsi" w:cstheme="minorHAnsi"/>
          <w:sz w:val="26"/>
          <w:szCs w:val="26"/>
        </w:rPr>
      </w:pPr>
      <w:r w:rsidRPr="0047522A">
        <w:rPr>
          <w:rFonts w:asciiTheme="minorHAnsi" w:hAnsiTheme="minorHAnsi" w:cstheme="minorHAnsi"/>
          <w:sz w:val="26"/>
          <w:szCs w:val="26"/>
        </w:rPr>
        <w:lastRenderedPageBreak/>
        <w:t xml:space="preserve">SOFT CAP and HARD CAP – to be separately announced. </w:t>
      </w:r>
    </w:p>
    <w:p w14:paraId="72CC5C28" w14:textId="6A542B86" w:rsidR="00D2550D" w:rsidRPr="0047522A" w:rsidRDefault="00533CC6" w:rsidP="009A00AE">
      <w:pPr>
        <w:pStyle w:val="aa"/>
        <w:spacing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Purchaser is not entitled to send any funds to purchase </w:t>
      </w:r>
      <w:r w:rsidR="00105E66"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Tokens until Tokens Sale period has officially begun. Purchaser is not entitled to send any funds to purchase Tokens after ending of the respective </w:t>
      </w:r>
      <w:r w:rsidR="00105E66"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Tokens Sale.</w:t>
      </w:r>
    </w:p>
    <w:p w14:paraId="0AE75574" w14:textId="38663487" w:rsidR="00EB55DA" w:rsidRPr="0047522A" w:rsidRDefault="00EB55DA" w:rsidP="009A00AE">
      <w:pPr>
        <w:pStyle w:val="aa"/>
        <w:spacing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The Company </w:t>
      </w:r>
      <w:r w:rsidR="00C26708" w:rsidRPr="0047522A">
        <w:rPr>
          <w:rFonts w:asciiTheme="minorHAnsi" w:hAnsiTheme="minorHAnsi" w:cstheme="minorHAnsi"/>
          <w:color w:val="000000"/>
          <w:sz w:val="26"/>
          <w:szCs w:val="26"/>
        </w:rPr>
        <w:t>reserves</w:t>
      </w:r>
      <w:r w:rsidRPr="0047522A">
        <w:rPr>
          <w:rFonts w:asciiTheme="minorHAnsi" w:hAnsiTheme="minorHAnsi" w:cstheme="minorHAnsi"/>
          <w:color w:val="000000"/>
          <w:sz w:val="26"/>
          <w:szCs w:val="26"/>
        </w:rPr>
        <w:t xml:space="preserve"> the right to change the </w:t>
      </w:r>
      <w:r w:rsidR="00F9519E" w:rsidRPr="0047522A">
        <w:rPr>
          <w:rFonts w:asciiTheme="minorHAnsi" w:hAnsiTheme="minorHAnsi" w:cstheme="minorHAnsi"/>
          <w:color w:val="000000"/>
          <w:sz w:val="26"/>
          <w:szCs w:val="26"/>
        </w:rPr>
        <w:t>exact timing framework for the ICO</w:t>
      </w:r>
      <w:r w:rsidRPr="0047522A">
        <w:rPr>
          <w:rFonts w:asciiTheme="minorHAnsi" w:hAnsiTheme="minorHAnsi" w:cstheme="minorHAnsi"/>
          <w:color w:val="000000"/>
          <w:sz w:val="26"/>
          <w:szCs w:val="26"/>
        </w:rPr>
        <w:t xml:space="preserve"> unliterally</w:t>
      </w:r>
      <w:r w:rsidR="000C3520" w:rsidRPr="0047522A">
        <w:rPr>
          <w:rFonts w:asciiTheme="minorHAnsi" w:hAnsiTheme="minorHAnsi" w:cstheme="minorHAnsi"/>
          <w:color w:val="000000"/>
          <w:sz w:val="26"/>
          <w:szCs w:val="26"/>
        </w:rPr>
        <w:t xml:space="preserve"> as well as any other conditions (Soft Cap/Hard Cap, Rounds,</w:t>
      </w:r>
      <w:r w:rsidR="00B45A25" w:rsidRPr="0047522A">
        <w:rPr>
          <w:rFonts w:asciiTheme="minorHAnsi" w:hAnsiTheme="minorHAnsi" w:cstheme="minorHAnsi"/>
          <w:color w:val="000000"/>
          <w:sz w:val="26"/>
          <w:szCs w:val="26"/>
        </w:rPr>
        <w:t xml:space="preserve"> Token prices and</w:t>
      </w:r>
      <w:r w:rsidR="000C3520" w:rsidRPr="0047522A">
        <w:rPr>
          <w:rFonts w:asciiTheme="minorHAnsi" w:hAnsiTheme="minorHAnsi" w:cstheme="minorHAnsi"/>
          <w:color w:val="000000"/>
          <w:sz w:val="26"/>
          <w:szCs w:val="26"/>
        </w:rPr>
        <w:t xml:space="preserve"> </w:t>
      </w:r>
      <w:proofErr w:type="spellStart"/>
      <w:r w:rsidR="000C3520" w:rsidRPr="0047522A">
        <w:rPr>
          <w:rFonts w:asciiTheme="minorHAnsi" w:hAnsiTheme="minorHAnsi" w:cstheme="minorHAnsi"/>
          <w:color w:val="000000"/>
          <w:sz w:val="26"/>
          <w:szCs w:val="26"/>
        </w:rPr>
        <w:t>etc</w:t>
      </w:r>
      <w:proofErr w:type="spellEnd"/>
      <w:r w:rsidR="000C3520" w:rsidRPr="0047522A">
        <w:rPr>
          <w:rFonts w:asciiTheme="minorHAnsi" w:hAnsiTheme="minorHAnsi" w:cstheme="minorHAnsi"/>
          <w:color w:val="000000"/>
          <w:sz w:val="26"/>
          <w:szCs w:val="26"/>
        </w:rPr>
        <w:t>)</w:t>
      </w:r>
      <w:r w:rsidR="00DA3AA9" w:rsidRPr="0047522A">
        <w:rPr>
          <w:rFonts w:asciiTheme="minorHAnsi" w:hAnsiTheme="minorHAnsi" w:cstheme="minorHAnsi"/>
          <w:color w:val="000000"/>
          <w:sz w:val="26"/>
          <w:szCs w:val="26"/>
        </w:rPr>
        <w:t>.</w:t>
      </w:r>
      <w:r w:rsidR="00452233" w:rsidRPr="0047522A">
        <w:rPr>
          <w:rFonts w:asciiTheme="minorHAnsi" w:hAnsiTheme="minorHAnsi" w:cstheme="minorHAnsi"/>
          <w:color w:val="000000"/>
          <w:sz w:val="26"/>
          <w:szCs w:val="26"/>
        </w:rPr>
        <w:t xml:space="preserve"> Please refer to the information </w:t>
      </w:r>
      <w:r w:rsidR="007A07CF" w:rsidRPr="0047522A">
        <w:rPr>
          <w:rFonts w:asciiTheme="minorHAnsi" w:hAnsiTheme="minorHAnsi" w:cstheme="minorHAnsi"/>
          <w:color w:val="000000"/>
          <w:sz w:val="26"/>
          <w:szCs w:val="26"/>
        </w:rPr>
        <w:t>available</w:t>
      </w:r>
      <w:r w:rsidR="00452233" w:rsidRPr="0047522A">
        <w:rPr>
          <w:rFonts w:asciiTheme="minorHAnsi" w:hAnsiTheme="minorHAnsi" w:cstheme="minorHAnsi"/>
          <w:color w:val="000000"/>
          <w:sz w:val="26"/>
          <w:szCs w:val="26"/>
        </w:rPr>
        <w:t xml:space="preserve"> on the Website for the exact timing of the Token Sale.</w:t>
      </w:r>
      <w:r w:rsidRPr="0047522A">
        <w:rPr>
          <w:rFonts w:asciiTheme="minorHAnsi" w:hAnsiTheme="minorHAnsi" w:cstheme="minorHAnsi"/>
          <w:color w:val="000000"/>
          <w:sz w:val="26"/>
          <w:szCs w:val="26"/>
        </w:rPr>
        <w:t xml:space="preserve"> </w:t>
      </w:r>
    </w:p>
    <w:p w14:paraId="255F2FD9" w14:textId="0D4E7C8C" w:rsidR="005E7F8C" w:rsidRPr="0047522A" w:rsidRDefault="00D2550D" w:rsidP="009A00AE">
      <w:pPr>
        <w:pStyle w:val="aa"/>
        <w:spacing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4. In order to purchase Tokens, the Participant is required to </w:t>
      </w:r>
      <w:r w:rsidR="00F42BA4" w:rsidRPr="0047522A">
        <w:rPr>
          <w:rFonts w:asciiTheme="minorHAnsi" w:hAnsiTheme="minorHAnsi" w:cstheme="minorHAnsi"/>
          <w:sz w:val="26"/>
          <w:szCs w:val="26"/>
        </w:rPr>
        <w:t>connect a wallet User may be (in some circumstances) also required to provide</w:t>
      </w:r>
      <w:r w:rsidR="00C11013" w:rsidRPr="0047522A">
        <w:rPr>
          <w:rFonts w:asciiTheme="minorHAnsi" w:hAnsiTheme="minorHAnsi" w:cstheme="minorHAnsi"/>
          <w:sz w:val="26"/>
          <w:szCs w:val="26"/>
        </w:rPr>
        <w:t xml:space="preserve"> some</w:t>
      </w:r>
      <w:r w:rsidR="00F42BA4" w:rsidRPr="0047522A">
        <w:rPr>
          <w:rFonts w:asciiTheme="minorHAnsi" w:hAnsiTheme="minorHAnsi" w:cstheme="minorHAnsi"/>
          <w:sz w:val="26"/>
          <w:szCs w:val="26"/>
        </w:rPr>
        <w:t xml:space="preserve"> Personal Data, but only subject to the specific request of the Company.</w:t>
      </w:r>
    </w:p>
    <w:p w14:paraId="5CED8578" w14:textId="1F99EA2D" w:rsidR="00A06547" w:rsidRPr="0047522A" w:rsidRDefault="00A06547" w:rsidP="009A00AE">
      <w:pPr>
        <w:pStyle w:val="aa"/>
        <w:spacing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5. </w:t>
      </w:r>
      <w:r w:rsidR="005E7F8C" w:rsidRPr="0047522A">
        <w:rPr>
          <w:rFonts w:asciiTheme="minorHAnsi" w:hAnsiTheme="minorHAnsi" w:cstheme="minorHAnsi"/>
          <w:sz w:val="26"/>
          <w:szCs w:val="26"/>
        </w:rPr>
        <w:t xml:space="preserve">After the </w:t>
      </w:r>
      <w:r w:rsidR="00FD77B4" w:rsidRPr="0047522A">
        <w:rPr>
          <w:rFonts w:asciiTheme="minorHAnsi" w:hAnsiTheme="minorHAnsi" w:cstheme="minorHAnsi"/>
          <w:sz w:val="26"/>
          <w:szCs w:val="26"/>
        </w:rPr>
        <w:t>successful</w:t>
      </w:r>
      <w:r w:rsidR="005E7F8C" w:rsidRPr="0047522A">
        <w:rPr>
          <w:rFonts w:asciiTheme="minorHAnsi" w:hAnsiTheme="minorHAnsi" w:cstheme="minorHAnsi"/>
          <w:sz w:val="26"/>
          <w:szCs w:val="26"/>
        </w:rPr>
        <w:t xml:space="preserve"> </w:t>
      </w:r>
      <w:r w:rsidR="00E752B2" w:rsidRPr="0047522A">
        <w:rPr>
          <w:rFonts w:asciiTheme="minorHAnsi" w:hAnsiTheme="minorHAnsi" w:cstheme="minorHAnsi"/>
          <w:sz w:val="26"/>
          <w:szCs w:val="26"/>
        </w:rPr>
        <w:t>wallet connection</w:t>
      </w:r>
      <w:r w:rsidR="00B45A25" w:rsidRPr="0047522A">
        <w:rPr>
          <w:rFonts w:asciiTheme="minorHAnsi" w:hAnsiTheme="minorHAnsi" w:cstheme="minorHAnsi"/>
          <w:sz w:val="26"/>
          <w:szCs w:val="26"/>
        </w:rPr>
        <w:t xml:space="preserve"> (or provision of Personal Data required for participation)</w:t>
      </w:r>
      <w:r w:rsidR="00B6266D" w:rsidRPr="0047522A">
        <w:rPr>
          <w:rFonts w:asciiTheme="minorHAnsi" w:hAnsiTheme="minorHAnsi" w:cstheme="minorHAnsi"/>
          <w:sz w:val="26"/>
          <w:szCs w:val="26"/>
        </w:rPr>
        <w:t xml:space="preserve"> You will be entitled to make a purchase by sending the </w:t>
      </w:r>
      <w:r w:rsidR="00FD77B4" w:rsidRPr="0047522A">
        <w:rPr>
          <w:rFonts w:asciiTheme="minorHAnsi" w:hAnsiTheme="minorHAnsi" w:cstheme="minorHAnsi"/>
          <w:sz w:val="26"/>
          <w:szCs w:val="26"/>
        </w:rPr>
        <w:t>desired</w:t>
      </w:r>
      <w:r w:rsidR="00B6266D" w:rsidRPr="0047522A">
        <w:rPr>
          <w:rFonts w:asciiTheme="minorHAnsi" w:hAnsiTheme="minorHAnsi" w:cstheme="minorHAnsi"/>
          <w:sz w:val="26"/>
          <w:szCs w:val="26"/>
        </w:rPr>
        <w:t xml:space="preserve"> amount of funds accepted as purchase consideration (“</w:t>
      </w:r>
      <w:r w:rsidR="007256AE" w:rsidRPr="0047522A">
        <w:rPr>
          <w:rFonts w:asciiTheme="minorHAnsi" w:hAnsiTheme="minorHAnsi" w:cstheme="minorHAnsi"/>
          <w:sz w:val="26"/>
          <w:szCs w:val="26"/>
        </w:rPr>
        <w:t>Purchase</w:t>
      </w:r>
      <w:r w:rsidR="00B6266D" w:rsidRPr="0047522A">
        <w:rPr>
          <w:rFonts w:asciiTheme="minorHAnsi" w:hAnsiTheme="minorHAnsi" w:cstheme="minorHAnsi"/>
          <w:sz w:val="26"/>
          <w:szCs w:val="26"/>
        </w:rPr>
        <w:t xml:space="preserve"> Amount”) </w:t>
      </w:r>
      <w:r w:rsidR="00F871F0" w:rsidRPr="0047522A">
        <w:rPr>
          <w:rFonts w:asciiTheme="minorHAnsi" w:hAnsiTheme="minorHAnsi" w:cstheme="minorHAnsi"/>
          <w:sz w:val="26"/>
          <w:szCs w:val="26"/>
        </w:rPr>
        <w:t xml:space="preserve">to the certain addresses, that </w:t>
      </w:r>
      <w:r w:rsidR="00005C9C" w:rsidRPr="0047522A">
        <w:rPr>
          <w:rFonts w:asciiTheme="minorHAnsi" w:hAnsiTheme="minorHAnsi" w:cstheme="minorHAnsi"/>
          <w:sz w:val="26"/>
          <w:szCs w:val="26"/>
        </w:rPr>
        <w:t xml:space="preserve">can be viewed on the Website. </w:t>
      </w:r>
      <w:r w:rsidR="00911A4E" w:rsidRPr="0047522A">
        <w:rPr>
          <w:rFonts w:asciiTheme="minorHAnsi" w:hAnsiTheme="minorHAnsi" w:cstheme="minorHAnsi"/>
          <w:sz w:val="26"/>
          <w:szCs w:val="26"/>
        </w:rPr>
        <w:t>The time for making a purchase shall be limited (“Payment Period”)</w:t>
      </w:r>
      <w:r w:rsidR="00BF62BF" w:rsidRPr="0047522A">
        <w:rPr>
          <w:rFonts w:asciiTheme="minorHAnsi" w:hAnsiTheme="minorHAnsi" w:cstheme="minorHAnsi"/>
          <w:sz w:val="26"/>
          <w:szCs w:val="26"/>
        </w:rPr>
        <w:t xml:space="preserve"> and Participant is strictly required to send a payment during the </w:t>
      </w:r>
      <w:r w:rsidR="00C17D84" w:rsidRPr="0047522A">
        <w:rPr>
          <w:rFonts w:asciiTheme="minorHAnsi" w:hAnsiTheme="minorHAnsi" w:cstheme="minorHAnsi"/>
          <w:sz w:val="26"/>
          <w:szCs w:val="26"/>
        </w:rPr>
        <w:t>aforementioned</w:t>
      </w:r>
      <w:r w:rsidR="00BF62BF" w:rsidRPr="0047522A">
        <w:rPr>
          <w:rFonts w:asciiTheme="minorHAnsi" w:hAnsiTheme="minorHAnsi" w:cstheme="minorHAnsi"/>
          <w:sz w:val="26"/>
          <w:szCs w:val="26"/>
        </w:rPr>
        <w:t xml:space="preserve"> </w:t>
      </w:r>
      <w:r w:rsidR="007A07CF" w:rsidRPr="0047522A">
        <w:rPr>
          <w:rFonts w:asciiTheme="minorHAnsi" w:hAnsiTheme="minorHAnsi" w:cstheme="minorHAnsi"/>
          <w:sz w:val="26"/>
          <w:szCs w:val="26"/>
        </w:rPr>
        <w:t>Payment</w:t>
      </w:r>
      <w:r w:rsidR="00617BF0" w:rsidRPr="0047522A">
        <w:rPr>
          <w:rFonts w:asciiTheme="minorHAnsi" w:hAnsiTheme="minorHAnsi" w:cstheme="minorHAnsi"/>
          <w:sz w:val="26"/>
          <w:szCs w:val="26"/>
        </w:rPr>
        <w:t xml:space="preserve"> </w:t>
      </w:r>
      <w:r w:rsidR="007A07CF" w:rsidRPr="0047522A">
        <w:rPr>
          <w:rFonts w:asciiTheme="minorHAnsi" w:hAnsiTheme="minorHAnsi" w:cstheme="minorHAnsi"/>
          <w:sz w:val="26"/>
          <w:szCs w:val="26"/>
        </w:rPr>
        <w:t>Period</w:t>
      </w:r>
      <w:r w:rsidR="00315EA2" w:rsidRPr="0047522A">
        <w:rPr>
          <w:rFonts w:asciiTheme="minorHAnsi" w:hAnsiTheme="minorHAnsi" w:cstheme="minorHAnsi"/>
          <w:sz w:val="26"/>
          <w:szCs w:val="26"/>
        </w:rPr>
        <w:t>. In case if the Purchase Amount is not sent as it is prescribed, the Company will not issue Tokens to such Participant.</w:t>
      </w:r>
    </w:p>
    <w:p w14:paraId="2A67009D" w14:textId="1F96DB17" w:rsidR="00E675AF" w:rsidRPr="0047522A" w:rsidRDefault="00E675AF" w:rsidP="009A00AE">
      <w:pPr>
        <w:pStyle w:val="aa"/>
        <w:spacing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Minimum Purchase Amount is an equivalent of </w:t>
      </w:r>
      <w:r w:rsidR="00F11CA5" w:rsidRPr="0047522A">
        <w:rPr>
          <w:rFonts w:asciiTheme="minorHAnsi" w:hAnsiTheme="minorHAnsi" w:cstheme="minorHAnsi"/>
          <w:color w:val="000000"/>
          <w:sz w:val="26"/>
          <w:szCs w:val="26"/>
        </w:rPr>
        <w:t>50</w:t>
      </w:r>
      <w:r w:rsidRPr="0047522A">
        <w:rPr>
          <w:rFonts w:asciiTheme="minorHAnsi" w:hAnsiTheme="minorHAnsi" w:cstheme="minorHAnsi"/>
          <w:color w:val="000000"/>
          <w:sz w:val="26"/>
          <w:szCs w:val="26"/>
        </w:rPr>
        <w:t xml:space="preserve"> USDT. </w:t>
      </w:r>
    </w:p>
    <w:p w14:paraId="7334C7DB" w14:textId="16CD5CAC" w:rsidR="005E7F8C" w:rsidRPr="0047522A" w:rsidRDefault="00C17D84" w:rsidP="009A00AE">
      <w:pPr>
        <w:pStyle w:val="aa"/>
        <w:spacing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6. </w:t>
      </w:r>
      <w:r w:rsidR="003D02E1" w:rsidRPr="0047522A">
        <w:rPr>
          <w:rFonts w:asciiTheme="minorHAnsi" w:hAnsiTheme="minorHAnsi" w:cstheme="minorHAnsi"/>
          <w:sz w:val="26"/>
          <w:szCs w:val="26"/>
        </w:rPr>
        <w:t xml:space="preserve">After the payment is made, we will check the status of the payment transaction. In case if we have any doubts in regard to the </w:t>
      </w:r>
      <w:r w:rsidR="00A06547" w:rsidRPr="0047522A">
        <w:rPr>
          <w:rFonts w:asciiTheme="minorHAnsi" w:hAnsiTheme="minorHAnsi" w:cstheme="minorHAnsi"/>
          <w:sz w:val="26"/>
          <w:szCs w:val="26"/>
        </w:rPr>
        <w:t>transaction’s</w:t>
      </w:r>
      <w:r w:rsidR="003D02E1" w:rsidRPr="0047522A">
        <w:rPr>
          <w:rFonts w:asciiTheme="minorHAnsi" w:hAnsiTheme="minorHAnsi" w:cstheme="minorHAnsi"/>
          <w:sz w:val="26"/>
          <w:szCs w:val="26"/>
        </w:rPr>
        <w:t xml:space="preserve"> status, we may ask You </w:t>
      </w:r>
      <w:r w:rsidR="00265B60" w:rsidRPr="0047522A">
        <w:rPr>
          <w:rFonts w:asciiTheme="minorHAnsi" w:hAnsiTheme="minorHAnsi" w:cstheme="minorHAnsi"/>
          <w:sz w:val="26"/>
          <w:szCs w:val="26"/>
        </w:rPr>
        <w:t xml:space="preserve">to send us the transaction hash as well as other confirming information. </w:t>
      </w:r>
    </w:p>
    <w:p w14:paraId="2CC1CF43" w14:textId="55028B04" w:rsidR="00A06547" w:rsidRPr="0047522A" w:rsidRDefault="00C17D84" w:rsidP="009A00AE">
      <w:pPr>
        <w:pStyle w:val="aa"/>
        <w:spacing w:line="276" w:lineRule="auto"/>
        <w:jc w:val="both"/>
        <w:rPr>
          <w:rFonts w:asciiTheme="minorHAnsi" w:hAnsiTheme="minorHAnsi" w:cstheme="minorHAnsi"/>
          <w:sz w:val="26"/>
          <w:szCs w:val="26"/>
        </w:rPr>
      </w:pPr>
      <w:r w:rsidRPr="0047522A">
        <w:rPr>
          <w:rFonts w:asciiTheme="minorHAnsi" w:hAnsiTheme="minorHAnsi" w:cstheme="minorHAnsi"/>
          <w:color w:val="auto"/>
          <w:sz w:val="26"/>
          <w:szCs w:val="26"/>
        </w:rPr>
        <w:t>7</w:t>
      </w:r>
      <w:r w:rsidR="00A06547" w:rsidRPr="0047522A">
        <w:rPr>
          <w:rFonts w:asciiTheme="minorHAnsi" w:hAnsiTheme="minorHAnsi" w:cstheme="minorHAnsi"/>
          <w:color w:val="auto"/>
          <w:sz w:val="26"/>
          <w:szCs w:val="26"/>
        </w:rPr>
        <w:t>. In case if the Purchaser fail to provide payment</w:t>
      </w:r>
      <w:r w:rsidR="00B1471B" w:rsidRPr="0047522A">
        <w:rPr>
          <w:rFonts w:asciiTheme="minorHAnsi" w:hAnsiTheme="minorHAnsi" w:cstheme="minorHAnsi"/>
          <w:color w:val="auto"/>
          <w:sz w:val="26"/>
          <w:szCs w:val="26"/>
        </w:rPr>
        <w:t xml:space="preserve"> during the Payment Period</w:t>
      </w:r>
      <w:r w:rsidR="00A06547" w:rsidRPr="0047522A">
        <w:rPr>
          <w:rFonts w:asciiTheme="minorHAnsi" w:hAnsiTheme="minorHAnsi" w:cstheme="minorHAnsi"/>
          <w:color w:val="auto"/>
          <w:sz w:val="26"/>
          <w:szCs w:val="26"/>
        </w:rPr>
        <w:t xml:space="preserve"> as indicated</w:t>
      </w:r>
      <w:r w:rsidR="00B1471B" w:rsidRPr="0047522A">
        <w:rPr>
          <w:rFonts w:asciiTheme="minorHAnsi" w:hAnsiTheme="minorHAnsi" w:cstheme="minorHAnsi"/>
          <w:color w:val="auto"/>
          <w:sz w:val="26"/>
          <w:szCs w:val="26"/>
        </w:rPr>
        <w:t xml:space="preserve"> on the Website</w:t>
      </w:r>
      <w:r w:rsidR="00A06547" w:rsidRPr="0047522A">
        <w:rPr>
          <w:rFonts w:asciiTheme="minorHAnsi" w:hAnsiTheme="minorHAnsi" w:cstheme="minorHAnsi"/>
          <w:color w:val="auto"/>
          <w:sz w:val="26"/>
          <w:szCs w:val="26"/>
        </w:rPr>
        <w:t>, then the Company reserve the rights not to deliver Tokens and terminate th</w:t>
      </w:r>
      <w:r w:rsidR="00B1471B" w:rsidRPr="0047522A">
        <w:rPr>
          <w:rFonts w:asciiTheme="minorHAnsi" w:hAnsiTheme="minorHAnsi" w:cstheme="minorHAnsi"/>
          <w:color w:val="auto"/>
          <w:sz w:val="26"/>
          <w:szCs w:val="26"/>
        </w:rPr>
        <w:t xml:space="preserve">ese Terms </w:t>
      </w:r>
      <w:r w:rsidR="00A06547" w:rsidRPr="0047522A">
        <w:rPr>
          <w:rFonts w:asciiTheme="minorHAnsi" w:hAnsiTheme="minorHAnsi" w:cstheme="minorHAnsi"/>
          <w:color w:val="auto"/>
          <w:sz w:val="26"/>
          <w:szCs w:val="26"/>
        </w:rPr>
        <w:t xml:space="preserve">unliterally without any additional requirements or limitations. </w:t>
      </w:r>
    </w:p>
    <w:p w14:paraId="54D4FF60" w14:textId="775F634D" w:rsidR="008749FA" w:rsidRPr="0047522A" w:rsidRDefault="001C75A0" w:rsidP="00A005BA">
      <w:pPr>
        <w:pStyle w:val="aa"/>
        <w:spacing w:before="72" w:after="72"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8</w:t>
      </w:r>
      <w:r w:rsidR="00C17D84" w:rsidRPr="0047522A">
        <w:rPr>
          <w:rFonts w:asciiTheme="minorHAnsi" w:hAnsiTheme="minorHAnsi" w:cstheme="minorHAnsi"/>
          <w:sz w:val="26"/>
          <w:szCs w:val="26"/>
        </w:rPr>
        <w:t xml:space="preserve">. </w:t>
      </w:r>
      <w:r w:rsidR="008749FA" w:rsidRPr="0047522A">
        <w:rPr>
          <w:rFonts w:asciiTheme="minorHAnsi" w:hAnsiTheme="minorHAnsi" w:cstheme="minorHAnsi"/>
          <w:sz w:val="26"/>
          <w:szCs w:val="26"/>
        </w:rPr>
        <w:t>Information regarding how we collect, store, transfer Your Personal Data</w:t>
      </w:r>
      <w:r w:rsidR="00E752B2" w:rsidRPr="0047522A">
        <w:rPr>
          <w:rFonts w:asciiTheme="minorHAnsi" w:hAnsiTheme="minorHAnsi" w:cstheme="minorHAnsi"/>
          <w:sz w:val="26"/>
          <w:szCs w:val="26"/>
        </w:rPr>
        <w:t xml:space="preserve"> (if any is required)</w:t>
      </w:r>
      <w:r w:rsidR="008749FA" w:rsidRPr="0047522A">
        <w:rPr>
          <w:rFonts w:asciiTheme="minorHAnsi" w:hAnsiTheme="minorHAnsi" w:cstheme="minorHAnsi"/>
          <w:sz w:val="26"/>
          <w:szCs w:val="26"/>
        </w:rPr>
        <w:t xml:space="preserve"> can be found in the Privacy Policy, that is also published on the Website and is a part of the Accompanying Documents.</w:t>
      </w:r>
    </w:p>
    <w:p w14:paraId="3CE0EB30" w14:textId="7E2515D3" w:rsidR="00D2550D" w:rsidRPr="0047522A" w:rsidRDefault="0084642B" w:rsidP="009A00AE">
      <w:pPr>
        <w:pStyle w:val="aa"/>
        <w:spacing w:line="276" w:lineRule="auto"/>
        <w:jc w:val="both"/>
        <w:rPr>
          <w:rFonts w:asciiTheme="minorHAnsi" w:hAnsiTheme="minorHAnsi" w:cstheme="minorHAnsi"/>
          <w:b/>
          <w:bCs/>
          <w:color w:val="000000"/>
          <w:sz w:val="26"/>
          <w:szCs w:val="26"/>
        </w:rPr>
      </w:pPr>
      <w:r w:rsidRPr="0047522A">
        <w:rPr>
          <w:rFonts w:asciiTheme="minorHAnsi" w:hAnsiTheme="minorHAnsi" w:cstheme="minorHAnsi"/>
          <w:b/>
          <w:bCs/>
          <w:sz w:val="26"/>
          <w:szCs w:val="26"/>
        </w:rPr>
        <w:t>9</w:t>
      </w:r>
      <w:r w:rsidR="006742C1" w:rsidRPr="0047522A">
        <w:rPr>
          <w:rFonts w:asciiTheme="minorHAnsi" w:hAnsiTheme="minorHAnsi" w:cstheme="minorHAnsi"/>
          <w:b/>
          <w:bCs/>
          <w:sz w:val="26"/>
          <w:szCs w:val="26"/>
        </w:rPr>
        <w:t xml:space="preserve">. </w:t>
      </w:r>
      <w:r w:rsidR="00D2550D" w:rsidRPr="0047522A">
        <w:rPr>
          <w:rFonts w:asciiTheme="minorHAnsi" w:hAnsiTheme="minorHAnsi" w:cstheme="minorHAnsi"/>
          <w:b/>
          <w:bCs/>
          <w:color w:val="000000"/>
          <w:sz w:val="26"/>
          <w:szCs w:val="26"/>
        </w:rPr>
        <w:t xml:space="preserve">Prices for the </w:t>
      </w:r>
      <w:r w:rsidR="008219E8" w:rsidRPr="0047522A">
        <w:rPr>
          <w:rFonts w:asciiTheme="minorHAnsi" w:hAnsiTheme="minorHAnsi" w:cstheme="minorHAnsi"/>
          <w:b/>
          <w:bCs/>
          <w:color w:val="000000"/>
          <w:sz w:val="26"/>
          <w:szCs w:val="26"/>
        </w:rPr>
        <w:t>PULSE</w:t>
      </w:r>
      <w:r w:rsidR="003733DB" w:rsidRPr="0047522A">
        <w:rPr>
          <w:rFonts w:asciiTheme="minorHAnsi" w:hAnsiTheme="minorHAnsi" w:cstheme="minorHAnsi"/>
          <w:b/>
          <w:bCs/>
          <w:color w:val="000000"/>
          <w:sz w:val="26"/>
          <w:szCs w:val="26"/>
        </w:rPr>
        <w:t xml:space="preserve"> </w:t>
      </w:r>
      <w:r w:rsidR="00D2550D" w:rsidRPr="0047522A">
        <w:rPr>
          <w:rFonts w:asciiTheme="minorHAnsi" w:hAnsiTheme="minorHAnsi" w:cstheme="minorHAnsi"/>
          <w:b/>
          <w:bCs/>
          <w:color w:val="000000"/>
          <w:sz w:val="26"/>
          <w:szCs w:val="26"/>
        </w:rPr>
        <w:t>Tokens, as well as:</w:t>
      </w:r>
    </w:p>
    <w:p w14:paraId="4AEA6865" w14:textId="42E28183" w:rsidR="00612024" w:rsidRPr="0047522A" w:rsidRDefault="00D2550D" w:rsidP="00D2550D">
      <w:pPr>
        <w:pStyle w:val="aa"/>
        <w:numPr>
          <w:ilvl w:val="0"/>
          <w:numId w:val="4"/>
        </w:numPr>
        <w:spacing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Tokens Lock-up policy;</w:t>
      </w:r>
    </w:p>
    <w:p w14:paraId="0A06122A" w14:textId="0A148BAC" w:rsidR="00D2550D" w:rsidRPr="0047522A" w:rsidRDefault="00D2550D" w:rsidP="00D2550D">
      <w:pPr>
        <w:pStyle w:val="aa"/>
        <w:numPr>
          <w:ilvl w:val="0"/>
          <w:numId w:val="4"/>
        </w:numPr>
        <w:spacing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Tokens vesting policy</w:t>
      </w:r>
      <w:r w:rsidR="00B1471B" w:rsidRPr="0047522A">
        <w:rPr>
          <w:rFonts w:asciiTheme="minorHAnsi" w:hAnsiTheme="minorHAnsi" w:cstheme="minorHAnsi"/>
          <w:color w:val="000000"/>
          <w:sz w:val="26"/>
          <w:szCs w:val="26"/>
        </w:rPr>
        <w:t xml:space="preserve"> (estimated </w:t>
      </w:r>
      <w:r w:rsidR="004C50BE" w:rsidRPr="0047522A">
        <w:rPr>
          <w:rFonts w:asciiTheme="minorHAnsi" w:hAnsiTheme="minorHAnsi" w:cstheme="minorHAnsi"/>
          <w:color w:val="000000"/>
          <w:sz w:val="26"/>
          <w:szCs w:val="26"/>
        </w:rPr>
        <w:t>Token’s</w:t>
      </w:r>
      <w:r w:rsidR="00B1471B" w:rsidRPr="0047522A">
        <w:rPr>
          <w:rFonts w:asciiTheme="minorHAnsi" w:hAnsiTheme="minorHAnsi" w:cstheme="minorHAnsi"/>
          <w:color w:val="000000"/>
          <w:sz w:val="26"/>
          <w:szCs w:val="26"/>
        </w:rPr>
        <w:t xml:space="preserve"> </w:t>
      </w:r>
      <w:r w:rsidR="00C158B1" w:rsidRPr="0047522A">
        <w:rPr>
          <w:rFonts w:asciiTheme="minorHAnsi" w:hAnsiTheme="minorHAnsi" w:cstheme="minorHAnsi"/>
          <w:color w:val="000000"/>
          <w:sz w:val="26"/>
          <w:szCs w:val="26"/>
        </w:rPr>
        <w:t>d</w:t>
      </w:r>
      <w:r w:rsidR="00B1471B" w:rsidRPr="0047522A">
        <w:rPr>
          <w:rFonts w:asciiTheme="minorHAnsi" w:hAnsiTheme="minorHAnsi" w:cstheme="minorHAnsi"/>
          <w:color w:val="000000"/>
          <w:sz w:val="26"/>
          <w:szCs w:val="26"/>
        </w:rPr>
        <w:t xml:space="preserve">elivery </w:t>
      </w:r>
      <w:r w:rsidR="00C158B1" w:rsidRPr="0047522A">
        <w:rPr>
          <w:rFonts w:asciiTheme="minorHAnsi" w:hAnsiTheme="minorHAnsi" w:cstheme="minorHAnsi"/>
          <w:color w:val="000000"/>
          <w:sz w:val="26"/>
          <w:szCs w:val="26"/>
        </w:rPr>
        <w:t>d</w:t>
      </w:r>
      <w:r w:rsidR="00B1471B" w:rsidRPr="0047522A">
        <w:rPr>
          <w:rFonts w:asciiTheme="minorHAnsi" w:hAnsiTheme="minorHAnsi" w:cstheme="minorHAnsi"/>
          <w:color w:val="000000"/>
          <w:sz w:val="26"/>
          <w:szCs w:val="26"/>
        </w:rPr>
        <w:t>ates)</w:t>
      </w:r>
      <w:r w:rsidRPr="0047522A">
        <w:rPr>
          <w:rFonts w:asciiTheme="minorHAnsi" w:hAnsiTheme="minorHAnsi" w:cstheme="minorHAnsi"/>
          <w:color w:val="000000"/>
          <w:sz w:val="26"/>
          <w:szCs w:val="26"/>
        </w:rPr>
        <w:t>;</w:t>
      </w:r>
    </w:p>
    <w:p w14:paraId="279DD1AF" w14:textId="2212DDED" w:rsidR="00D2550D" w:rsidRPr="0047522A" w:rsidRDefault="00FE0F27" w:rsidP="00D2550D">
      <w:pPr>
        <w:pStyle w:val="aa"/>
        <w:numPr>
          <w:ilvl w:val="0"/>
          <w:numId w:val="4"/>
        </w:numPr>
        <w:spacing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Tokens supply available for the sale</w:t>
      </w:r>
      <w:r w:rsidR="004C50BE" w:rsidRPr="0047522A">
        <w:rPr>
          <w:rFonts w:asciiTheme="minorHAnsi" w:hAnsiTheme="minorHAnsi" w:cstheme="minorHAnsi"/>
          <w:color w:val="000000"/>
          <w:sz w:val="26"/>
          <w:szCs w:val="26"/>
        </w:rPr>
        <w:t xml:space="preserve"> under certain conditions</w:t>
      </w:r>
      <w:r w:rsidRPr="0047522A">
        <w:rPr>
          <w:rFonts w:asciiTheme="minorHAnsi" w:hAnsiTheme="minorHAnsi" w:cstheme="minorHAnsi"/>
          <w:color w:val="000000"/>
          <w:sz w:val="26"/>
          <w:szCs w:val="26"/>
        </w:rPr>
        <w:t>;</w:t>
      </w:r>
    </w:p>
    <w:p w14:paraId="07E8A0AE" w14:textId="2E0CA757" w:rsidR="00652F08" w:rsidRPr="0047522A" w:rsidRDefault="00FE0F27" w:rsidP="00652F08">
      <w:pPr>
        <w:pStyle w:val="aa"/>
        <w:numPr>
          <w:ilvl w:val="0"/>
          <w:numId w:val="4"/>
        </w:numPr>
        <w:spacing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lastRenderedPageBreak/>
        <w:t>Purchase Amount limits</w:t>
      </w:r>
      <w:r w:rsidR="008219E8" w:rsidRPr="0047522A">
        <w:rPr>
          <w:rFonts w:asciiTheme="minorHAnsi" w:hAnsiTheme="minorHAnsi" w:cstheme="minorHAnsi"/>
          <w:color w:val="000000"/>
          <w:sz w:val="26"/>
          <w:szCs w:val="26"/>
        </w:rPr>
        <w:t>;</w:t>
      </w:r>
    </w:p>
    <w:p w14:paraId="601EA35D" w14:textId="126E1EC0" w:rsidR="008219E8" w:rsidRPr="0047522A" w:rsidRDefault="00872902" w:rsidP="008219E8">
      <w:pPr>
        <w:pStyle w:val="aa"/>
        <w:spacing w:line="276" w:lineRule="auto"/>
        <w:ind w:left="1136"/>
        <w:jc w:val="center"/>
        <w:rPr>
          <w:rFonts w:asciiTheme="minorHAnsi" w:hAnsiTheme="minorHAnsi" w:cstheme="minorHAnsi"/>
          <w:b/>
          <w:bCs/>
          <w:color w:val="000000"/>
          <w:sz w:val="26"/>
          <w:szCs w:val="26"/>
          <w:u w:val="single"/>
        </w:rPr>
      </w:pPr>
      <w:r w:rsidRPr="0047522A">
        <w:rPr>
          <w:rFonts w:asciiTheme="minorHAnsi" w:hAnsiTheme="minorHAnsi" w:cstheme="minorHAnsi"/>
          <w:b/>
          <w:bCs/>
          <w:color w:val="000000"/>
          <w:sz w:val="26"/>
          <w:szCs w:val="26"/>
          <w:u w:val="single"/>
        </w:rPr>
        <w:t>a</w:t>
      </w:r>
      <w:r w:rsidR="00FE0F27" w:rsidRPr="0047522A">
        <w:rPr>
          <w:rFonts w:asciiTheme="minorHAnsi" w:hAnsiTheme="minorHAnsi" w:cstheme="minorHAnsi"/>
          <w:b/>
          <w:bCs/>
          <w:color w:val="000000"/>
          <w:sz w:val="26"/>
          <w:szCs w:val="26"/>
          <w:u w:val="single"/>
        </w:rPr>
        <w:t>re available on the Website in prior to making a Purchase</w:t>
      </w:r>
      <w:r w:rsidR="00355689" w:rsidRPr="0047522A">
        <w:rPr>
          <w:rFonts w:asciiTheme="minorHAnsi" w:hAnsiTheme="minorHAnsi" w:cstheme="minorHAnsi"/>
          <w:b/>
          <w:bCs/>
          <w:color w:val="000000"/>
          <w:sz w:val="26"/>
          <w:szCs w:val="26"/>
          <w:u w:val="single"/>
        </w:rPr>
        <w:t>.</w:t>
      </w:r>
    </w:p>
    <w:p w14:paraId="3B245ABC" w14:textId="34E0D3F0" w:rsidR="00355689" w:rsidRPr="0047522A" w:rsidRDefault="00355689" w:rsidP="00355689">
      <w:pPr>
        <w:pStyle w:val="aa"/>
        <w:spacing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10. </w:t>
      </w:r>
      <w:r w:rsidR="00533CC6" w:rsidRPr="0047522A">
        <w:rPr>
          <w:rFonts w:asciiTheme="minorHAnsi" w:hAnsiTheme="minorHAnsi" w:cstheme="minorHAnsi"/>
          <w:color w:val="000000"/>
          <w:sz w:val="26"/>
          <w:szCs w:val="26"/>
        </w:rPr>
        <w:t xml:space="preserve">Ownership rights for Tokens shall be transferred from </w:t>
      </w:r>
      <w:r w:rsidR="001D4351" w:rsidRPr="0047522A">
        <w:rPr>
          <w:rFonts w:asciiTheme="minorHAnsi" w:hAnsiTheme="minorHAnsi" w:cstheme="minorHAnsi"/>
          <w:color w:val="000000"/>
          <w:sz w:val="26"/>
          <w:szCs w:val="26"/>
        </w:rPr>
        <w:t>us</w:t>
      </w:r>
      <w:r w:rsidR="00533CC6" w:rsidRPr="0047522A">
        <w:rPr>
          <w:rFonts w:asciiTheme="minorHAnsi" w:hAnsiTheme="minorHAnsi" w:cstheme="minorHAnsi"/>
          <w:color w:val="000000"/>
          <w:sz w:val="26"/>
          <w:szCs w:val="26"/>
        </w:rPr>
        <w:t xml:space="preserve"> to the respective </w:t>
      </w:r>
      <w:r w:rsidR="00F56AE1" w:rsidRPr="0047522A">
        <w:rPr>
          <w:rFonts w:asciiTheme="minorHAnsi" w:hAnsiTheme="minorHAnsi" w:cstheme="minorHAnsi"/>
          <w:color w:val="000000"/>
          <w:sz w:val="26"/>
          <w:szCs w:val="26"/>
        </w:rPr>
        <w:t>Participant</w:t>
      </w:r>
      <w:r w:rsidR="00533CC6" w:rsidRPr="0047522A">
        <w:rPr>
          <w:rFonts w:asciiTheme="minorHAnsi" w:hAnsiTheme="minorHAnsi" w:cstheme="minorHAnsi"/>
          <w:color w:val="000000"/>
          <w:sz w:val="26"/>
          <w:szCs w:val="26"/>
        </w:rPr>
        <w:t xml:space="preserve"> upon completion of payment procedure by the Purchase</w:t>
      </w:r>
      <w:r w:rsidRPr="0047522A">
        <w:rPr>
          <w:rFonts w:asciiTheme="minorHAnsi" w:hAnsiTheme="minorHAnsi" w:cstheme="minorHAnsi"/>
          <w:color w:val="000000"/>
          <w:sz w:val="26"/>
          <w:szCs w:val="26"/>
        </w:rPr>
        <w:t>r</w:t>
      </w:r>
      <w:r w:rsidR="00351365" w:rsidRPr="0047522A">
        <w:rPr>
          <w:rFonts w:asciiTheme="minorHAnsi" w:hAnsiTheme="minorHAnsi" w:cstheme="minorHAnsi"/>
          <w:color w:val="000000"/>
          <w:sz w:val="26"/>
          <w:szCs w:val="26"/>
        </w:rPr>
        <w:t xml:space="preserve"> during th</w:t>
      </w:r>
      <w:r w:rsidR="00BB7609" w:rsidRPr="0047522A">
        <w:rPr>
          <w:rFonts w:asciiTheme="minorHAnsi" w:hAnsiTheme="minorHAnsi" w:cstheme="minorHAnsi"/>
          <w:color w:val="000000"/>
          <w:sz w:val="26"/>
          <w:szCs w:val="26"/>
        </w:rPr>
        <w:t>e</w:t>
      </w:r>
      <w:r w:rsidR="00351365" w:rsidRPr="0047522A">
        <w:rPr>
          <w:rFonts w:asciiTheme="minorHAnsi" w:hAnsiTheme="minorHAnsi" w:cstheme="minorHAnsi"/>
          <w:color w:val="000000"/>
          <w:sz w:val="26"/>
          <w:szCs w:val="26"/>
        </w:rPr>
        <w:t xml:space="preserve"> Payment Period</w:t>
      </w:r>
      <w:r w:rsidR="002754C0" w:rsidRPr="0047522A">
        <w:rPr>
          <w:rFonts w:asciiTheme="minorHAnsi" w:hAnsiTheme="minorHAnsi" w:cstheme="minorHAnsi"/>
          <w:color w:val="000000"/>
          <w:sz w:val="26"/>
          <w:szCs w:val="26"/>
        </w:rPr>
        <w:t xml:space="preserve"> and receiving of Tokens, but still may be subject to lock-ups and other </w:t>
      </w:r>
      <w:r w:rsidR="00872902" w:rsidRPr="0047522A">
        <w:rPr>
          <w:rFonts w:asciiTheme="minorHAnsi" w:hAnsiTheme="minorHAnsi" w:cstheme="minorHAnsi"/>
          <w:color w:val="000000"/>
          <w:sz w:val="26"/>
          <w:szCs w:val="26"/>
        </w:rPr>
        <w:t>conditions.</w:t>
      </w:r>
      <w:r w:rsidR="007E7CAD" w:rsidRPr="0047522A">
        <w:rPr>
          <w:rFonts w:asciiTheme="minorHAnsi" w:hAnsiTheme="minorHAnsi" w:cstheme="minorHAnsi"/>
          <w:color w:val="000000"/>
          <w:sz w:val="26"/>
          <w:szCs w:val="26"/>
        </w:rPr>
        <w:t xml:space="preserve"> It shall be noted, that Purchaser may be required to </w:t>
      </w:r>
      <w:r w:rsidR="002740AE" w:rsidRPr="0047522A">
        <w:rPr>
          <w:rFonts w:asciiTheme="minorHAnsi" w:hAnsiTheme="minorHAnsi" w:cstheme="minorHAnsi"/>
          <w:color w:val="000000"/>
          <w:sz w:val="26"/>
          <w:szCs w:val="26"/>
        </w:rPr>
        <w:t>follow different instructions to receive the tokens (such as making a claim or similar).</w:t>
      </w:r>
    </w:p>
    <w:p w14:paraId="6C7208EF" w14:textId="47197E52" w:rsidR="005732AB" w:rsidRPr="0047522A" w:rsidRDefault="00355689" w:rsidP="00355689">
      <w:pPr>
        <w:pStyle w:val="aa"/>
        <w:spacing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11.</w:t>
      </w:r>
      <w:r w:rsidR="00C1661A" w:rsidRPr="0047522A">
        <w:rPr>
          <w:rFonts w:asciiTheme="minorHAnsi" w:hAnsiTheme="minorHAnsi" w:cstheme="minorHAnsi"/>
          <w:color w:val="000000"/>
          <w:sz w:val="26"/>
          <w:szCs w:val="26"/>
        </w:rPr>
        <w:t xml:space="preserve"> </w:t>
      </w:r>
      <w:r w:rsidR="00A632A5" w:rsidRPr="0047522A">
        <w:rPr>
          <w:rFonts w:asciiTheme="minorHAnsi" w:hAnsiTheme="minorHAnsi" w:cstheme="minorHAnsi"/>
          <w:sz w:val="26"/>
          <w:szCs w:val="26"/>
        </w:rPr>
        <w:t>Company</w:t>
      </w:r>
      <w:r w:rsidR="006742C1" w:rsidRPr="0047522A">
        <w:rPr>
          <w:rFonts w:asciiTheme="minorHAnsi" w:hAnsiTheme="minorHAnsi" w:cstheme="minorHAnsi"/>
          <w:sz w:val="26"/>
          <w:szCs w:val="26"/>
        </w:rPr>
        <w:t xml:space="preserve"> </w:t>
      </w:r>
      <w:r w:rsidR="00A632A5" w:rsidRPr="0047522A">
        <w:rPr>
          <w:rFonts w:asciiTheme="minorHAnsi" w:hAnsiTheme="minorHAnsi" w:cstheme="minorHAnsi"/>
          <w:sz w:val="26"/>
          <w:szCs w:val="26"/>
        </w:rPr>
        <w:t>do</w:t>
      </w:r>
      <w:r w:rsidR="003B070D" w:rsidRPr="0047522A">
        <w:rPr>
          <w:rFonts w:asciiTheme="minorHAnsi" w:hAnsiTheme="minorHAnsi" w:cstheme="minorHAnsi"/>
          <w:sz w:val="26"/>
          <w:szCs w:val="26"/>
        </w:rPr>
        <w:t>es</w:t>
      </w:r>
      <w:r w:rsidR="00A632A5" w:rsidRPr="0047522A">
        <w:rPr>
          <w:rFonts w:asciiTheme="minorHAnsi" w:hAnsiTheme="minorHAnsi" w:cstheme="minorHAnsi"/>
          <w:sz w:val="26"/>
          <w:szCs w:val="26"/>
        </w:rPr>
        <w:t xml:space="preserve"> not plan</w:t>
      </w:r>
      <w:r w:rsidR="006742C1" w:rsidRPr="0047522A">
        <w:rPr>
          <w:rFonts w:asciiTheme="minorHAnsi" w:hAnsiTheme="minorHAnsi" w:cstheme="minorHAnsi"/>
          <w:sz w:val="26"/>
          <w:szCs w:val="26"/>
        </w:rPr>
        <w:t xml:space="preserve"> </w:t>
      </w:r>
      <w:r w:rsidR="00A632A5" w:rsidRPr="0047522A">
        <w:rPr>
          <w:rFonts w:asciiTheme="minorHAnsi" w:hAnsiTheme="minorHAnsi" w:cstheme="minorHAnsi"/>
          <w:sz w:val="26"/>
          <w:szCs w:val="26"/>
        </w:rPr>
        <w:t xml:space="preserve">to </w:t>
      </w:r>
      <w:r w:rsidR="006742C1" w:rsidRPr="0047522A">
        <w:rPr>
          <w:rFonts w:asciiTheme="minorHAnsi" w:hAnsiTheme="minorHAnsi" w:cstheme="minorHAnsi"/>
          <w:sz w:val="26"/>
          <w:szCs w:val="26"/>
        </w:rPr>
        <w:t xml:space="preserve">create additional </w:t>
      </w:r>
      <w:r w:rsidR="008219E8" w:rsidRPr="0047522A">
        <w:rPr>
          <w:rFonts w:asciiTheme="minorHAnsi" w:hAnsiTheme="minorHAnsi" w:cstheme="minorHAnsi"/>
          <w:sz w:val="26"/>
          <w:szCs w:val="26"/>
        </w:rPr>
        <w:t>PULSE</w:t>
      </w:r>
      <w:r w:rsidR="006742C1" w:rsidRPr="0047522A">
        <w:rPr>
          <w:rFonts w:asciiTheme="minorHAnsi" w:hAnsiTheme="minorHAnsi" w:cstheme="minorHAnsi"/>
          <w:sz w:val="26"/>
          <w:szCs w:val="26"/>
        </w:rPr>
        <w:t xml:space="preserve"> Tokens at any time after the initial </w:t>
      </w:r>
      <w:r w:rsidR="00076427" w:rsidRPr="0047522A">
        <w:rPr>
          <w:rFonts w:asciiTheme="minorHAnsi" w:hAnsiTheme="minorHAnsi" w:cstheme="minorHAnsi"/>
          <w:sz w:val="26"/>
          <w:szCs w:val="26"/>
        </w:rPr>
        <w:t>Tokens</w:t>
      </w:r>
      <w:r w:rsidR="006742C1" w:rsidRPr="0047522A">
        <w:rPr>
          <w:rFonts w:asciiTheme="minorHAnsi" w:hAnsiTheme="minorHAnsi" w:cstheme="minorHAnsi"/>
          <w:sz w:val="26"/>
          <w:szCs w:val="26"/>
        </w:rPr>
        <w:t xml:space="preserve"> release</w:t>
      </w:r>
      <w:r w:rsidR="00A632A5" w:rsidRPr="0047522A">
        <w:rPr>
          <w:rFonts w:asciiTheme="minorHAnsi" w:hAnsiTheme="minorHAnsi" w:cstheme="minorHAnsi"/>
          <w:sz w:val="26"/>
          <w:szCs w:val="26"/>
        </w:rPr>
        <w:t xml:space="preserve">. Still, Company reserves the right to change the Total </w:t>
      </w:r>
      <w:r w:rsidR="008219E8" w:rsidRPr="0047522A">
        <w:rPr>
          <w:rFonts w:asciiTheme="minorHAnsi" w:hAnsiTheme="minorHAnsi" w:cstheme="minorHAnsi"/>
          <w:sz w:val="26"/>
          <w:szCs w:val="26"/>
        </w:rPr>
        <w:t>Pulse</w:t>
      </w:r>
      <w:r w:rsidR="00966641" w:rsidRPr="0047522A">
        <w:rPr>
          <w:rFonts w:asciiTheme="minorHAnsi" w:hAnsiTheme="minorHAnsi" w:cstheme="minorHAnsi"/>
          <w:sz w:val="26"/>
          <w:szCs w:val="26"/>
        </w:rPr>
        <w:t xml:space="preserve"> </w:t>
      </w:r>
      <w:r w:rsidR="00A632A5" w:rsidRPr="0047522A">
        <w:rPr>
          <w:rFonts w:asciiTheme="minorHAnsi" w:hAnsiTheme="minorHAnsi" w:cstheme="minorHAnsi"/>
          <w:sz w:val="26"/>
          <w:szCs w:val="26"/>
        </w:rPr>
        <w:t xml:space="preserve">Tokens Amount </w:t>
      </w:r>
      <w:r w:rsidR="008219E8" w:rsidRPr="0047522A">
        <w:rPr>
          <w:rFonts w:asciiTheme="minorHAnsi" w:hAnsiTheme="minorHAnsi" w:cstheme="minorHAnsi"/>
          <w:sz w:val="26"/>
          <w:szCs w:val="26"/>
        </w:rPr>
        <w:t xml:space="preserve">(which is 500 000 000 PULSE) </w:t>
      </w:r>
      <w:r w:rsidR="00A632A5" w:rsidRPr="0047522A">
        <w:rPr>
          <w:rFonts w:asciiTheme="minorHAnsi" w:hAnsiTheme="minorHAnsi" w:cstheme="minorHAnsi"/>
          <w:sz w:val="26"/>
          <w:szCs w:val="26"/>
        </w:rPr>
        <w:t xml:space="preserve">subject to certain circumstances. </w:t>
      </w:r>
    </w:p>
    <w:p w14:paraId="1E9F974E" w14:textId="29136119" w:rsidR="005732AB" w:rsidRPr="0047522A" w:rsidRDefault="001A540E" w:rsidP="009A00AE">
      <w:pPr>
        <w:pStyle w:val="aa"/>
        <w:spacing w:before="72" w:after="72"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12</w:t>
      </w:r>
      <w:r w:rsidR="005732AB" w:rsidRPr="0047522A">
        <w:rPr>
          <w:rFonts w:asciiTheme="minorHAnsi" w:hAnsiTheme="minorHAnsi" w:cstheme="minorHAnsi"/>
          <w:sz w:val="26"/>
          <w:szCs w:val="26"/>
        </w:rPr>
        <w:t xml:space="preserve">. </w:t>
      </w:r>
      <w:r w:rsidR="006742C1" w:rsidRPr="0047522A">
        <w:rPr>
          <w:rFonts w:asciiTheme="minorHAnsi" w:hAnsiTheme="minorHAnsi" w:cstheme="minorHAnsi"/>
          <w:sz w:val="26"/>
          <w:szCs w:val="26"/>
        </w:rPr>
        <w:t>Applicable exchange rate for cryptocurrencies is set accordin</w:t>
      </w:r>
      <w:r w:rsidR="003D2386" w:rsidRPr="0047522A">
        <w:rPr>
          <w:rFonts w:asciiTheme="minorHAnsi" w:hAnsiTheme="minorHAnsi" w:cstheme="minorHAnsi"/>
          <w:sz w:val="26"/>
          <w:szCs w:val="26"/>
        </w:rPr>
        <w:t>gly to the cost of</w:t>
      </w:r>
      <w:r w:rsidR="005F4E4F" w:rsidRPr="0047522A">
        <w:rPr>
          <w:rFonts w:asciiTheme="minorHAnsi" w:hAnsiTheme="minorHAnsi" w:cstheme="minorHAnsi"/>
          <w:sz w:val="26"/>
          <w:szCs w:val="26"/>
        </w:rPr>
        <w:t xml:space="preserve"> </w:t>
      </w:r>
      <w:r w:rsidR="001806DD" w:rsidRPr="0047522A">
        <w:rPr>
          <w:rFonts w:asciiTheme="minorHAnsi" w:hAnsiTheme="minorHAnsi" w:cstheme="minorHAnsi"/>
          <w:sz w:val="26"/>
          <w:szCs w:val="26"/>
        </w:rPr>
        <w:t xml:space="preserve">respective Cryptocurrency accepted (as earlier indicated) </w:t>
      </w:r>
      <w:r w:rsidR="005732AB" w:rsidRPr="0047522A">
        <w:rPr>
          <w:rFonts w:asciiTheme="minorHAnsi" w:hAnsiTheme="minorHAnsi" w:cstheme="minorHAnsi"/>
          <w:sz w:val="26"/>
          <w:szCs w:val="26"/>
        </w:rPr>
        <w:t xml:space="preserve">at </w:t>
      </w:r>
      <w:r w:rsidR="001E1513" w:rsidRPr="0047522A">
        <w:rPr>
          <w:rFonts w:asciiTheme="minorHAnsi" w:hAnsiTheme="minorHAnsi" w:cstheme="minorHAnsi"/>
          <w:sz w:val="26"/>
          <w:szCs w:val="26"/>
        </w:rPr>
        <w:t xml:space="preserve">https://www.binance.com/ </w:t>
      </w:r>
      <w:r w:rsidR="006742C1" w:rsidRPr="0047522A">
        <w:rPr>
          <w:rFonts w:asciiTheme="minorHAnsi" w:hAnsiTheme="minorHAnsi" w:cstheme="minorHAnsi"/>
          <w:sz w:val="26"/>
          <w:szCs w:val="26"/>
        </w:rPr>
        <w:t>at the closing price immediately preceding the date when the payment has been received by the Company</w:t>
      </w:r>
      <w:r w:rsidR="00366311" w:rsidRPr="0047522A">
        <w:rPr>
          <w:rFonts w:asciiTheme="minorHAnsi" w:hAnsiTheme="minorHAnsi" w:cstheme="minorHAnsi"/>
          <w:sz w:val="26"/>
          <w:szCs w:val="26"/>
        </w:rPr>
        <w:t>.</w:t>
      </w:r>
      <w:r w:rsidR="00C33497" w:rsidRPr="0047522A">
        <w:rPr>
          <w:rFonts w:asciiTheme="minorHAnsi" w:hAnsiTheme="minorHAnsi" w:cstheme="minorHAnsi"/>
          <w:sz w:val="26"/>
          <w:szCs w:val="26"/>
        </w:rPr>
        <w:t xml:space="preserve"> </w:t>
      </w:r>
    </w:p>
    <w:p w14:paraId="25384DCB" w14:textId="60AD7A35" w:rsidR="0042439C" w:rsidRPr="0047522A" w:rsidRDefault="00C2419D" w:rsidP="003B105B">
      <w:pPr>
        <w:widowControl w:val="0"/>
        <w:spacing w:before="11" w:after="0" w:line="276" w:lineRule="auto"/>
        <w:ind w:right="-1"/>
        <w:jc w:val="both"/>
        <w:rPr>
          <w:rStyle w:val="10"/>
          <w:rFonts w:asciiTheme="minorHAnsi" w:eastAsiaTheme="minorEastAsia" w:hAnsiTheme="minorHAnsi" w:cstheme="minorHAnsi"/>
          <w:color w:val="000000"/>
          <w:sz w:val="26"/>
          <w:szCs w:val="26"/>
        </w:rPr>
      </w:pPr>
      <w:r w:rsidRPr="0047522A">
        <w:rPr>
          <w:rFonts w:eastAsia="SimSun" w:cstheme="minorHAnsi"/>
          <w:color w:val="000000"/>
          <w:sz w:val="26"/>
          <w:szCs w:val="26"/>
        </w:rPr>
        <w:t>1</w:t>
      </w:r>
      <w:r w:rsidR="001A540E" w:rsidRPr="0047522A">
        <w:rPr>
          <w:rFonts w:eastAsia="SimSun" w:cstheme="minorHAnsi"/>
          <w:color w:val="000000"/>
          <w:sz w:val="26"/>
          <w:szCs w:val="26"/>
        </w:rPr>
        <w:t>3</w:t>
      </w:r>
      <w:r w:rsidR="006742C1" w:rsidRPr="0047522A">
        <w:rPr>
          <w:rFonts w:eastAsia="SimSun" w:cstheme="minorHAnsi"/>
          <w:color w:val="000000"/>
          <w:sz w:val="26"/>
          <w:szCs w:val="26"/>
        </w:rPr>
        <w:t>.</w:t>
      </w:r>
      <w:r w:rsidR="003B105B" w:rsidRPr="0047522A">
        <w:rPr>
          <w:rFonts w:eastAsia="SimSun" w:cstheme="minorHAnsi"/>
          <w:color w:val="000000"/>
          <w:sz w:val="26"/>
          <w:szCs w:val="26"/>
        </w:rPr>
        <w:t xml:space="preserve"> Please be advised, that </w:t>
      </w:r>
      <w:r w:rsidR="00B90717" w:rsidRPr="0047522A">
        <w:rPr>
          <w:rFonts w:eastAsia="SimSun" w:cstheme="minorHAnsi"/>
          <w:color w:val="000000"/>
          <w:sz w:val="26"/>
          <w:szCs w:val="26"/>
        </w:rPr>
        <w:t>Offering</w:t>
      </w:r>
      <w:r w:rsidR="003B105B" w:rsidRPr="0047522A">
        <w:rPr>
          <w:rFonts w:eastAsia="SimSun" w:cstheme="minorHAnsi"/>
          <w:color w:val="000000"/>
          <w:sz w:val="26"/>
          <w:szCs w:val="26"/>
        </w:rPr>
        <w:t xml:space="preserve"> of the Tokens will be available via </w:t>
      </w:r>
      <w:r w:rsidR="00C57492" w:rsidRPr="0047522A">
        <w:rPr>
          <w:rFonts w:eastAsia="SimSun" w:cstheme="minorHAnsi"/>
          <w:color w:val="000000"/>
          <w:sz w:val="26"/>
          <w:szCs w:val="26"/>
        </w:rPr>
        <w:t>Website or</w:t>
      </w:r>
      <w:r w:rsidR="00B90717" w:rsidRPr="0047522A">
        <w:rPr>
          <w:rFonts w:eastAsia="SimSun" w:cstheme="minorHAnsi"/>
          <w:color w:val="000000"/>
          <w:sz w:val="26"/>
          <w:szCs w:val="26"/>
        </w:rPr>
        <w:t xml:space="preserve"> by us directly under individual SAFT agreements</w:t>
      </w:r>
      <w:r w:rsidR="00C57492" w:rsidRPr="0047522A">
        <w:rPr>
          <w:rFonts w:eastAsia="SimSun" w:cstheme="minorHAnsi"/>
          <w:color w:val="000000"/>
          <w:sz w:val="26"/>
          <w:szCs w:val="26"/>
        </w:rPr>
        <w:t xml:space="preserve">. </w:t>
      </w:r>
      <w:r w:rsidR="006742C1" w:rsidRPr="0047522A">
        <w:rPr>
          <w:rFonts w:cstheme="minorHAnsi"/>
          <w:color w:val="000000"/>
          <w:sz w:val="26"/>
          <w:szCs w:val="26"/>
        </w:rPr>
        <w:t>Any other offers concerning</w:t>
      </w:r>
      <w:r w:rsidR="00BF6AF1" w:rsidRPr="0047522A">
        <w:rPr>
          <w:rFonts w:cstheme="minorHAnsi"/>
          <w:color w:val="000000"/>
          <w:sz w:val="26"/>
          <w:szCs w:val="26"/>
        </w:rPr>
        <w:t xml:space="preserve"> </w:t>
      </w:r>
      <w:r w:rsidR="006742C1" w:rsidRPr="0047522A">
        <w:rPr>
          <w:rFonts w:cstheme="minorHAnsi"/>
          <w:color w:val="000000"/>
          <w:sz w:val="26"/>
          <w:szCs w:val="26"/>
        </w:rPr>
        <w:t>Tokens Sale presented on any websites or internet resources shall be considered null and void and shall not put any obligations upon the Company</w:t>
      </w:r>
      <w:r w:rsidR="00410859" w:rsidRPr="0047522A">
        <w:rPr>
          <w:rFonts w:cstheme="minorHAnsi"/>
          <w:color w:val="000000"/>
          <w:sz w:val="26"/>
          <w:szCs w:val="26"/>
        </w:rPr>
        <w:t xml:space="preserve"> </w:t>
      </w:r>
      <w:r w:rsidR="00410859" w:rsidRPr="0047522A">
        <w:rPr>
          <w:rFonts w:cstheme="minorHAnsi"/>
          <w:i/>
          <w:color w:val="000000"/>
          <w:sz w:val="26"/>
          <w:szCs w:val="26"/>
        </w:rPr>
        <w:t>(this provision</w:t>
      </w:r>
      <w:r w:rsidR="005732D1" w:rsidRPr="0047522A">
        <w:rPr>
          <w:rFonts w:cstheme="minorHAnsi"/>
          <w:i/>
          <w:color w:val="000000"/>
          <w:sz w:val="26"/>
          <w:szCs w:val="26"/>
        </w:rPr>
        <w:t xml:space="preserve"> may</w:t>
      </w:r>
      <w:r w:rsidR="00410859" w:rsidRPr="0047522A">
        <w:rPr>
          <w:rFonts w:cstheme="minorHAnsi"/>
          <w:i/>
          <w:color w:val="000000"/>
          <w:sz w:val="26"/>
          <w:szCs w:val="26"/>
        </w:rPr>
        <w:t xml:space="preserve"> do not apply to personal</w:t>
      </w:r>
      <w:r w:rsidR="009A00AE" w:rsidRPr="0047522A">
        <w:rPr>
          <w:rFonts w:cstheme="minorHAnsi"/>
          <w:i/>
          <w:color w:val="000000"/>
          <w:sz w:val="26"/>
          <w:szCs w:val="26"/>
        </w:rPr>
        <w:t xml:space="preserve"> or individual</w:t>
      </w:r>
      <w:r w:rsidR="00410859" w:rsidRPr="0047522A">
        <w:rPr>
          <w:rFonts w:cstheme="minorHAnsi"/>
          <w:i/>
          <w:color w:val="000000"/>
          <w:sz w:val="26"/>
          <w:szCs w:val="26"/>
        </w:rPr>
        <w:t xml:space="preserve"> </w:t>
      </w:r>
      <w:r w:rsidR="0051191C" w:rsidRPr="0047522A">
        <w:rPr>
          <w:rFonts w:cstheme="minorHAnsi"/>
          <w:i/>
          <w:color w:val="000000"/>
          <w:sz w:val="26"/>
          <w:szCs w:val="26"/>
        </w:rPr>
        <w:t>agreements</w:t>
      </w:r>
      <w:r w:rsidR="00410859" w:rsidRPr="0047522A">
        <w:rPr>
          <w:rFonts w:cstheme="minorHAnsi"/>
          <w:i/>
          <w:color w:val="000000"/>
          <w:sz w:val="26"/>
          <w:szCs w:val="26"/>
        </w:rPr>
        <w:t xml:space="preserve">, which </w:t>
      </w:r>
      <w:r w:rsidR="003B105B" w:rsidRPr="0047522A">
        <w:rPr>
          <w:rFonts w:cstheme="minorHAnsi"/>
          <w:i/>
          <w:color w:val="000000"/>
          <w:sz w:val="26"/>
          <w:szCs w:val="26"/>
        </w:rPr>
        <w:t>Company</w:t>
      </w:r>
      <w:r w:rsidR="00410859" w:rsidRPr="0047522A">
        <w:rPr>
          <w:rFonts w:cstheme="minorHAnsi"/>
          <w:i/>
          <w:color w:val="000000"/>
          <w:sz w:val="26"/>
          <w:szCs w:val="26"/>
        </w:rPr>
        <w:t xml:space="preserve"> may conclude with certain Participants, conditions of which may vary</w:t>
      </w:r>
      <w:r w:rsidR="009A00AE" w:rsidRPr="0047522A">
        <w:rPr>
          <w:rFonts w:cstheme="minorHAnsi"/>
          <w:i/>
          <w:color w:val="000000"/>
          <w:sz w:val="26"/>
          <w:szCs w:val="26"/>
        </w:rPr>
        <w:t xml:space="preserve"> from mentioned hereof</w:t>
      </w:r>
      <w:r w:rsidR="00410859" w:rsidRPr="0047522A">
        <w:rPr>
          <w:rFonts w:cstheme="minorHAnsi"/>
          <w:i/>
          <w:color w:val="000000"/>
          <w:sz w:val="26"/>
          <w:szCs w:val="26"/>
        </w:rPr>
        <w:t>).</w:t>
      </w:r>
    </w:p>
    <w:p w14:paraId="483E831D" w14:textId="77777777" w:rsidR="0017790B" w:rsidRPr="0047522A" w:rsidRDefault="0017790B" w:rsidP="008219E8">
      <w:pPr>
        <w:widowControl w:val="0"/>
        <w:spacing w:before="11" w:after="0" w:line="276" w:lineRule="auto"/>
        <w:ind w:right="-1"/>
        <w:jc w:val="both"/>
        <w:rPr>
          <w:rFonts w:eastAsia="SimSun" w:cstheme="minorHAnsi"/>
          <w:color w:val="000000"/>
          <w:sz w:val="26"/>
          <w:szCs w:val="26"/>
        </w:rPr>
      </w:pPr>
    </w:p>
    <w:p w14:paraId="68097B8A" w14:textId="311C1A90" w:rsidR="0042439C" w:rsidRPr="0047522A" w:rsidRDefault="00B574B1" w:rsidP="009A00AE">
      <w:pPr>
        <w:pStyle w:val="aa"/>
        <w:spacing w:before="72" w:beforeAutospacing="0" w:after="72" w:afterAutospacing="0" w:line="276" w:lineRule="auto"/>
        <w:ind w:right="-1"/>
        <w:jc w:val="both"/>
        <w:rPr>
          <w:rFonts w:asciiTheme="minorHAnsi" w:hAnsiTheme="minorHAnsi" w:cstheme="minorHAnsi"/>
          <w:color w:val="000000"/>
          <w:sz w:val="26"/>
          <w:szCs w:val="26"/>
        </w:rPr>
      </w:pPr>
      <w:r w:rsidRPr="0047522A">
        <w:rPr>
          <w:rFonts w:asciiTheme="minorHAnsi" w:hAnsiTheme="minorHAnsi" w:cstheme="minorHAnsi"/>
          <w:sz w:val="26"/>
          <w:szCs w:val="26"/>
        </w:rPr>
        <w:t>1</w:t>
      </w:r>
      <w:r w:rsidR="008219E8" w:rsidRPr="0047522A">
        <w:rPr>
          <w:rFonts w:asciiTheme="minorHAnsi" w:hAnsiTheme="minorHAnsi" w:cstheme="minorHAnsi"/>
          <w:sz w:val="26"/>
          <w:szCs w:val="26"/>
        </w:rPr>
        <w:t>4</w:t>
      </w:r>
      <w:r w:rsidR="005732AB" w:rsidRPr="0047522A">
        <w:rPr>
          <w:rFonts w:asciiTheme="minorHAnsi" w:hAnsiTheme="minorHAnsi" w:cstheme="minorHAnsi"/>
          <w:sz w:val="26"/>
          <w:szCs w:val="26"/>
        </w:rPr>
        <w:t>.</w:t>
      </w:r>
      <w:r w:rsidR="006742C1" w:rsidRPr="0047522A">
        <w:rPr>
          <w:rFonts w:asciiTheme="minorHAnsi" w:hAnsiTheme="minorHAnsi" w:cstheme="minorHAnsi"/>
          <w:sz w:val="26"/>
          <w:szCs w:val="26"/>
        </w:rPr>
        <w:t xml:space="preserve"> </w:t>
      </w:r>
      <w:r w:rsidR="008E5D06" w:rsidRPr="0047522A">
        <w:rPr>
          <w:rFonts w:asciiTheme="minorHAnsi" w:hAnsiTheme="minorHAnsi" w:cstheme="minorHAnsi"/>
          <w:sz w:val="26"/>
          <w:szCs w:val="26"/>
        </w:rPr>
        <w:t>Company</w:t>
      </w:r>
      <w:r w:rsidR="006742C1" w:rsidRPr="0047522A">
        <w:rPr>
          <w:rFonts w:asciiTheme="minorHAnsi" w:hAnsiTheme="minorHAnsi" w:cstheme="minorHAnsi"/>
          <w:sz w:val="26"/>
          <w:szCs w:val="26"/>
        </w:rPr>
        <w:t xml:space="preserve"> </w:t>
      </w:r>
      <w:r w:rsidR="006742C1" w:rsidRPr="0047522A">
        <w:rPr>
          <w:rFonts w:asciiTheme="minorHAnsi" w:hAnsiTheme="minorHAnsi" w:cstheme="minorHAnsi"/>
          <w:color w:val="000000"/>
          <w:sz w:val="26"/>
          <w:szCs w:val="26"/>
        </w:rPr>
        <w:t xml:space="preserve">reserves the right to an emergency stop functionality to stop the distribution process. Use of this functionality shall remain in discretion of </w:t>
      </w:r>
      <w:r w:rsidR="00FC6BE6" w:rsidRPr="0047522A">
        <w:rPr>
          <w:rFonts w:asciiTheme="minorHAnsi" w:hAnsiTheme="minorHAnsi" w:cstheme="minorHAnsi"/>
          <w:color w:val="000000"/>
          <w:sz w:val="26"/>
          <w:szCs w:val="26"/>
        </w:rPr>
        <w:t xml:space="preserve">Company </w:t>
      </w:r>
      <w:r w:rsidR="006742C1" w:rsidRPr="0047522A">
        <w:rPr>
          <w:rFonts w:asciiTheme="minorHAnsi" w:hAnsiTheme="minorHAnsi" w:cstheme="minorHAnsi"/>
          <w:color w:val="000000"/>
          <w:sz w:val="26"/>
          <w:szCs w:val="26"/>
        </w:rPr>
        <w:t xml:space="preserve">and shall only be used in limited </w:t>
      </w:r>
      <w:r w:rsidR="005C4818" w:rsidRPr="0047522A">
        <w:rPr>
          <w:rFonts w:asciiTheme="minorHAnsi" w:hAnsiTheme="minorHAnsi" w:cstheme="minorHAnsi"/>
          <w:color w:val="000000"/>
          <w:sz w:val="26"/>
          <w:szCs w:val="26"/>
        </w:rPr>
        <w:t>situations</w:t>
      </w:r>
      <w:r w:rsidR="006742C1" w:rsidRPr="0047522A">
        <w:rPr>
          <w:rFonts w:asciiTheme="minorHAnsi" w:hAnsiTheme="minorHAnsi" w:cstheme="minorHAnsi"/>
          <w:color w:val="000000"/>
          <w:sz w:val="26"/>
          <w:szCs w:val="26"/>
        </w:rPr>
        <w:t xml:space="preserve">, such as, but not limited to: </w:t>
      </w:r>
    </w:p>
    <w:p w14:paraId="4ED54AAD" w14:textId="77777777" w:rsidR="0042439C" w:rsidRPr="0047522A" w:rsidRDefault="006742C1" w:rsidP="009A00AE">
      <w:pPr>
        <w:pStyle w:val="aa"/>
        <w:spacing w:before="72" w:beforeAutospacing="0" w:after="72" w:afterAutospacing="0" w:line="276" w:lineRule="auto"/>
        <w:ind w:left="200" w:right="-1"/>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1) serious security issue detected;</w:t>
      </w:r>
    </w:p>
    <w:p w14:paraId="679EBE1D" w14:textId="77777777" w:rsidR="0042439C" w:rsidRPr="0047522A" w:rsidRDefault="006742C1" w:rsidP="009A00AE">
      <w:pPr>
        <w:pStyle w:val="aa"/>
        <w:spacing w:before="72" w:beforeAutospacing="0" w:after="72" w:afterAutospacing="0" w:line="276" w:lineRule="auto"/>
        <w:ind w:left="200" w:right="-1"/>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2) serious network performance issue, depriving all users of equal treatment;</w:t>
      </w:r>
    </w:p>
    <w:p w14:paraId="160C853B" w14:textId="29B25E61" w:rsidR="009A3C72" w:rsidRPr="0047522A" w:rsidRDefault="006742C1" w:rsidP="00D42304">
      <w:pPr>
        <w:pStyle w:val="aa"/>
        <w:spacing w:before="72" w:beforeAutospacing="0" w:after="72" w:afterAutospacing="0" w:line="276" w:lineRule="auto"/>
        <w:ind w:left="200" w:right="-1"/>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3) any type of material attack on the </w:t>
      </w:r>
      <w:r w:rsidR="008219E8"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w:t>
      </w:r>
      <w:r w:rsidRPr="0047522A">
        <w:rPr>
          <w:rFonts w:asciiTheme="minorHAnsi" w:hAnsiTheme="minorHAnsi" w:cstheme="minorHAnsi"/>
          <w:sz w:val="26"/>
          <w:szCs w:val="26"/>
        </w:rPr>
        <w:t>Tokens</w:t>
      </w:r>
      <w:r w:rsidRPr="0047522A">
        <w:rPr>
          <w:rFonts w:asciiTheme="minorHAnsi" w:hAnsiTheme="minorHAnsi" w:cstheme="minorHAnsi"/>
          <w:color w:val="000000"/>
          <w:sz w:val="26"/>
          <w:szCs w:val="26"/>
        </w:rPr>
        <w:t xml:space="preserve">, the </w:t>
      </w:r>
      <w:r w:rsidR="00854A6B">
        <w:rPr>
          <w:rFonts w:asciiTheme="minorHAnsi" w:hAnsiTheme="minorHAnsi" w:cstheme="minorHAnsi"/>
          <w:color w:val="000000"/>
          <w:sz w:val="26"/>
          <w:szCs w:val="26"/>
        </w:rPr>
        <w:t>Platform</w:t>
      </w:r>
      <w:r w:rsidRPr="0047522A">
        <w:rPr>
          <w:rFonts w:asciiTheme="minorHAnsi" w:hAnsiTheme="minorHAnsi" w:cstheme="minorHAnsi"/>
          <w:color w:val="000000"/>
          <w:sz w:val="26"/>
          <w:szCs w:val="26"/>
        </w:rPr>
        <w:t xml:space="preserve">, Website or </w:t>
      </w:r>
      <w:r w:rsidR="00FA485C" w:rsidRPr="0047522A">
        <w:rPr>
          <w:rFonts w:asciiTheme="minorHAnsi" w:hAnsiTheme="minorHAnsi" w:cstheme="minorHAnsi"/>
          <w:color w:val="000000"/>
          <w:sz w:val="26"/>
          <w:szCs w:val="26"/>
        </w:rPr>
        <w:t xml:space="preserve">related </w:t>
      </w:r>
      <w:r w:rsidRPr="0047522A">
        <w:rPr>
          <w:rFonts w:asciiTheme="minorHAnsi" w:hAnsiTheme="minorHAnsi" w:cstheme="minorHAnsi"/>
          <w:color w:val="000000"/>
          <w:sz w:val="26"/>
          <w:szCs w:val="26"/>
        </w:rPr>
        <w:t>network</w:t>
      </w:r>
      <w:r w:rsidR="00FA485C" w:rsidRPr="0047522A">
        <w:rPr>
          <w:rFonts w:asciiTheme="minorHAnsi" w:hAnsiTheme="minorHAnsi" w:cstheme="minorHAnsi"/>
          <w:color w:val="000000"/>
          <w:sz w:val="26"/>
          <w:szCs w:val="26"/>
        </w:rPr>
        <w:t>s</w:t>
      </w:r>
      <w:r w:rsidRPr="0047522A">
        <w:rPr>
          <w:rFonts w:asciiTheme="minorHAnsi" w:hAnsiTheme="minorHAnsi" w:cstheme="minorHAnsi"/>
          <w:color w:val="000000"/>
          <w:sz w:val="26"/>
          <w:szCs w:val="26"/>
        </w:rPr>
        <w:t>.</w:t>
      </w:r>
    </w:p>
    <w:p w14:paraId="6AD0B557" w14:textId="431E9690" w:rsidR="001E21D0" w:rsidRPr="0047522A" w:rsidRDefault="009A3C72" w:rsidP="009A00AE">
      <w:pPr>
        <w:pStyle w:val="aa"/>
        <w:spacing w:before="72" w:after="72" w:line="276" w:lineRule="auto"/>
        <w:ind w:right="-1"/>
        <w:jc w:val="both"/>
        <w:rPr>
          <w:rFonts w:asciiTheme="minorHAnsi" w:hAnsiTheme="minorHAnsi" w:cstheme="minorHAnsi"/>
          <w:sz w:val="26"/>
          <w:szCs w:val="26"/>
        </w:rPr>
      </w:pPr>
      <w:r w:rsidRPr="0047522A">
        <w:rPr>
          <w:rFonts w:asciiTheme="minorHAnsi" w:hAnsiTheme="minorHAnsi" w:cstheme="minorHAnsi"/>
          <w:sz w:val="26"/>
          <w:szCs w:val="26"/>
        </w:rPr>
        <w:t>1</w:t>
      </w:r>
      <w:r w:rsidR="00D42304" w:rsidRPr="0047522A">
        <w:rPr>
          <w:rFonts w:asciiTheme="minorHAnsi" w:hAnsiTheme="minorHAnsi" w:cstheme="minorHAnsi"/>
          <w:sz w:val="26"/>
          <w:szCs w:val="26"/>
        </w:rPr>
        <w:t>6</w:t>
      </w:r>
      <w:r w:rsidRPr="0047522A">
        <w:rPr>
          <w:rFonts w:asciiTheme="minorHAnsi" w:hAnsiTheme="minorHAnsi" w:cstheme="minorHAnsi"/>
          <w:sz w:val="26"/>
          <w:szCs w:val="26"/>
        </w:rPr>
        <w:t>.</w:t>
      </w:r>
      <w:r w:rsidR="00B574B1" w:rsidRPr="0047522A">
        <w:rPr>
          <w:rFonts w:asciiTheme="minorHAnsi" w:hAnsiTheme="minorHAnsi" w:cstheme="minorHAnsi"/>
          <w:sz w:val="26"/>
          <w:szCs w:val="26"/>
        </w:rPr>
        <w:t>The Purchase</w:t>
      </w:r>
      <w:r w:rsidR="0017790B" w:rsidRPr="0047522A">
        <w:rPr>
          <w:rFonts w:asciiTheme="minorHAnsi" w:hAnsiTheme="minorHAnsi" w:cstheme="minorHAnsi"/>
          <w:sz w:val="26"/>
          <w:szCs w:val="26"/>
        </w:rPr>
        <w:t xml:space="preserve">s </w:t>
      </w:r>
      <w:r w:rsidR="00B574B1" w:rsidRPr="0047522A">
        <w:rPr>
          <w:rFonts w:asciiTheme="minorHAnsi" w:hAnsiTheme="minorHAnsi" w:cstheme="minorHAnsi"/>
          <w:sz w:val="26"/>
          <w:szCs w:val="26"/>
        </w:rPr>
        <w:t xml:space="preserve">are </w:t>
      </w:r>
      <w:r w:rsidR="00CD4DB4" w:rsidRPr="0047522A">
        <w:rPr>
          <w:rFonts w:asciiTheme="minorHAnsi" w:hAnsiTheme="minorHAnsi" w:cstheme="minorHAnsi"/>
          <w:sz w:val="26"/>
          <w:szCs w:val="26"/>
        </w:rPr>
        <w:t>final;</w:t>
      </w:r>
      <w:r w:rsidR="00B574B1" w:rsidRPr="0047522A">
        <w:rPr>
          <w:rFonts w:asciiTheme="minorHAnsi" w:hAnsiTheme="minorHAnsi" w:cstheme="minorHAnsi"/>
          <w:sz w:val="26"/>
          <w:szCs w:val="26"/>
        </w:rPr>
        <w:t xml:space="preserve"> thus, no refunds </w:t>
      </w:r>
      <w:r w:rsidR="00CD4DB4" w:rsidRPr="0047522A">
        <w:rPr>
          <w:rFonts w:asciiTheme="minorHAnsi" w:hAnsiTheme="minorHAnsi" w:cstheme="minorHAnsi"/>
          <w:sz w:val="26"/>
          <w:szCs w:val="26"/>
        </w:rPr>
        <w:t>or</w:t>
      </w:r>
      <w:r w:rsidR="00B574B1" w:rsidRPr="0047522A">
        <w:rPr>
          <w:rFonts w:asciiTheme="minorHAnsi" w:hAnsiTheme="minorHAnsi" w:cstheme="minorHAnsi"/>
          <w:sz w:val="26"/>
          <w:szCs w:val="26"/>
        </w:rPr>
        <w:t xml:space="preserve"> cancelations</w:t>
      </w:r>
      <w:r w:rsidR="00CD4DB4" w:rsidRPr="0047522A">
        <w:rPr>
          <w:rFonts w:asciiTheme="minorHAnsi" w:hAnsiTheme="minorHAnsi" w:cstheme="minorHAnsi"/>
          <w:sz w:val="26"/>
          <w:szCs w:val="26"/>
        </w:rPr>
        <w:t xml:space="preserve"> are</w:t>
      </w:r>
      <w:r w:rsidR="00B574B1" w:rsidRPr="0047522A">
        <w:rPr>
          <w:rFonts w:asciiTheme="minorHAnsi" w:hAnsiTheme="minorHAnsi" w:cstheme="minorHAnsi"/>
          <w:sz w:val="26"/>
          <w:szCs w:val="26"/>
        </w:rPr>
        <w:t xml:space="preserve"> offered</w:t>
      </w:r>
      <w:r w:rsidR="00D42304" w:rsidRPr="0047522A">
        <w:rPr>
          <w:rFonts w:asciiTheme="minorHAnsi" w:hAnsiTheme="minorHAnsi" w:cstheme="minorHAnsi"/>
          <w:sz w:val="26"/>
          <w:szCs w:val="26"/>
        </w:rPr>
        <w:t xml:space="preserve"> (as a general rule).</w:t>
      </w:r>
    </w:p>
    <w:p w14:paraId="56735D46" w14:textId="1277BAA8" w:rsidR="00314BEB" w:rsidRPr="0047522A" w:rsidRDefault="00314BEB" w:rsidP="009A00AE">
      <w:pPr>
        <w:pStyle w:val="aa"/>
        <w:spacing w:before="72" w:after="72" w:line="276" w:lineRule="auto"/>
        <w:jc w:val="both"/>
        <w:rPr>
          <w:rFonts w:asciiTheme="minorHAnsi" w:hAnsiTheme="minorHAnsi" w:cstheme="minorHAnsi"/>
          <w:sz w:val="26"/>
          <w:szCs w:val="26"/>
          <w:lang w:bidi="en-US"/>
        </w:rPr>
      </w:pPr>
      <w:r w:rsidRPr="0047522A">
        <w:rPr>
          <w:rFonts w:asciiTheme="minorHAnsi" w:hAnsiTheme="minorHAnsi" w:cstheme="minorHAnsi"/>
          <w:color w:val="000000"/>
          <w:sz w:val="26"/>
          <w:szCs w:val="26"/>
        </w:rPr>
        <w:t>1</w:t>
      </w:r>
      <w:r w:rsidR="00D42304" w:rsidRPr="0047522A">
        <w:rPr>
          <w:rFonts w:asciiTheme="minorHAnsi" w:hAnsiTheme="minorHAnsi" w:cstheme="minorHAnsi"/>
          <w:color w:val="000000"/>
          <w:sz w:val="26"/>
          <w:szCs w:val="26"/>
        </w:rPr>
        <w:t>7</w:t>
      </w:r>
      <w:r w:rsidRPr="0047522A">
        <w:rPr>
          <w:rFonts w:asciiTheme="minorHAnsi" w:hAnsiTheme="minorHAnsi" w:cstheme="minorHAnsi"/>
          <w:color w:val="000000"/>
          <w:sz w:val="26"/>
          <w:szCs w:val="26"/>
        </w:rPr>
        <w:t>. The Purchaser is obliged to provide</w:t>
      </w:r>
      <w:r w:rsidR="000A0652" w:rsidRPr="0047522A">
        <w:rPr>
          <w:rFonts w:asciiTheme="minorHAnsi" w:hAnsiTheme="minorHAnsi" w:cstheme="minorHAnsi"/>
          <w:color w:val="000000"/>
          <w:sz w:val="26"/>
          <w:szCs w:val="26"/>
        </w:rPr>
        <w:t xml:space="preserve"> a</w:t>
      </w:r>
      <w:r w:rsidRPr="0047522A">
        <w:rPr>
          <w:rFonts w:asciiTheme="minorHAnsi" w:hAnsiTheme="minorHAnsi" w:cstheme="minorHAnsi"/>
          <w:color w:val="000000"/>
          <w:sz w:val="26"/>
          <w:szCs w:val="26"/>
        </w:rPr>
        <w:t xml:space="preserve"> valid proves concerning legality of his/her proceeds used to purchase</w:t>
      </w:r>
      <w:r w:rsidR="00CB7DDE" w:rsidRPr="0047522A">
        <w:rPr>
          <w:rFonts w:asciiTheme="minorHAnsi" w:hAnsiTheme="minorHAnsi" w:cstheme="minorHAnsi"/>
          <w:color w:val="000000"/>
          <w:sz w:val="26"/>
          <w:szCs w:val="26"/>
        </w:rPr>
        <w:t xml:space="preserve"> </w:t>
      </w:r>
      <w:r w:rsidR="008219E8"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Tokens upon </w:t>
      </w:r>
      <w:r w:rsidR="00187C39" w:rsidRPr="0047522A">
        <w:rPr>
          <w:rFonts w:asciiTheme="minorHAnsi" w:hAnsiTheme="minorHAnsi" w:cstheme="minorHAnsi"/>
          <w:color w:val="000000"/>
          <w:sz w:val="26"/>
          <w:szCs w:val="26"/>
        </w:rPr>
        <w:t>Company’s</w:t>
      </w:r>
      <w:r w:rsidRPr="0047522A">
        <w:rPr>
          <w:rFonts w:asciiTheme="minorHAnsi" w:hAnsiTheme="minorHAnsi" w:cstheme="minorHAnsi"/>
          <w:color w:val="000000"/>
          <w:sz w:val="26"/>
          <w:szCs w:val="26"/>
        </w:rPr>
        <w:t xml:space="preserve"> request or request of bank institutions or government authorities.</w:t>
      </w:r>
    </w:p>
    <w:p w14:paraId="351D69CC" w14:textId="77777777"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rPr>
        <w:br w:type="page"/>
      </w:r>
    </w:p>
    <w:p w14:paraId="4470972B" w14:textId="77777777"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b/>
          <w:sz w:val="26"/>
          <w:szCs w:val="26"/>
        </w:rPr>
        <w:lastRenderedPageBreak/>
        <w:t>Appendix B</w:t>
      </w:r>
    </w:p>
    <w:p w14:paraId="2E642137" w14:textId="77777777" w:rsidR="0042439C" w:rsidRPr="0047522A" w:rsidRDefault="006742C1" w:rsidP="009A00AE">
      <w:pPr>
        <w:pStyle w:val="1"/>
        <w:spacing w:line="276" w:lineRule="auto"/>
        <w:jc w:val="center"/>
        <w:rPr>
          <w:rFonts w:asciiTheme="minorHAnsi" w:hAnsiTheme="minorHAnsi" w:cstheme="minorHAnsi"/>
          <w:b/>
          <w:color w:val="0D0D0D" w:themeColor="text1" w:themeTint="F2"/>
          <w:sz w:val="26"/>
          <w:szCs w:val="26"/>
        </w:rPr>
      </w:pPr>
      <w:r w:rsidRPr="0047522A">
        <w:rPr>
          <w:rFonts w:asciiTheme="minorHAnsi" w:hAnsiTheme="minorHAnsi" w:cstheme="minorHAnsi"/>
          <w:b/>
          <w:color w:val="0D0D0D" w:themeColor="text1" w:themeTint="F2"/>
          <w:sz w:val="26"/>
          <w:szCs w:val="26"/>
        </w:rPr>
        <w:t>RISKS</w:t>
      </w:r>
    </w:p>
    <w:p w14:paraId="525B1797" w14:textId="42DA3A8E"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The Participant understand that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w:t>
      </w:r>
      <w:r w:rsidR="003560C3" w:rsidRPr="0047522A">
        <w:rPr>
          <w:rFonts w:asciiTheme="minorHAnsi" w:hAnsiTheme="minorHAnsi" w:cstheme="minorHAnsi"/>
          <w:sz w:val="26"/>
          <w:szCs w:val="26"/>
        </w:rPr>
        <w:t xml:space="preserve"> underlined</w:t>
      </w:r>
      <w:r w:rsidRPr="0047522A">
        <w:rPr>
          <w:rFonts w:asciiTheme="minorHAnsi" w:hAnsiTheme="minorHAnsi" w:cstheme="minorHAnsi"/>
          <w:sz w:val="26"/>
          <w:szCs w:val="26"/>
        </w:rPr>
        <w:t xml:space="preserve"> blockchain technolog</w:t>
      </w:r>
      <w:r w:rsidR="003560C3" w:rsidRPr="0047522A">
        <w:rPr>
          <w:rFonts w:asciiTheme="minorHAnsi" w:hAnsiTheme="minorHAnsi" w:cstheme="minorHAnsi"/>
          <w:sz w:val="26"/>
          <w:szCs w:val="26"/>
        </w:rPr>
        <w:t>ies</w:t>
      </w:r>
      <w:r w:rsidRPr="0047522A">
        <w:rPr>
          <w:rFonts w:asciiTheme="minorHAnsi" w:hAnsiTheme="minorHAnsi" w:cstheme="minorHAnsi"/>
          <w:sz w:val="26"/>
          <w:szCs w:val="26"/>
        </w:rPr>
        <w:t xml:space="preserve">, and other associated and related technologies are new and untested and outside </w:t>
      </w:r>
      <w:r w:rsidR="00470F19" w:rsidRPr="0047522A">
        <w:rPr>
          <w:rFonts w:asciiTheme="minorHAnsi" w:hAnsiTheme="minorHAnsi" w:cstheme="minorHAnsi"/>
          <w:sz w:val="26"/>
          <w:szCs w:val="26"/>
        </w:rPr>
        <w:t>of</w:t>
      </w:r>
      <w:r w:rsidRPr="0047522A">
        <w:rPr>
          <w:rFonts w:asciiTheme="minorHAnsi" w:hAnsiTheme="minorHAnsi" w:cstheme="minorHAnsi"/>
          <w:sz w:val="26"/>
          <w:szCs w:val="26"/>
        </w:rPr>
        <w:t xml:space="preserve"> </w:t>
      </w:r>
      <w:r w:rsidR="00CC6ECD" w:rsidRPr="0047522A">
        <w:rPr>
          <w:rFonts w:asciiTheme="minorHAnsi" w:hAnsiTheme="minorHAnsi" w:cstheme="minorHAnsi"/>
          <w:sz w:val="26"/>
          <w:szCs w:val="26"/>
        </w:rPr>
        <w:t>Company</w:t>
      </w:r>
      <w:r w:rsidR="003560C3" w:rsidRPr="0047522A">
        <w:rPr>
          <w:rFonts w:asciiTheme="minorHAnsi" w:hAnsiTheme="minorHAnsi" w:cstheme="minorHAnsi"/>
          <w:sz w:val="26"/>
          <w:szCs w:val="26"/>
        </w:rPr>
        <w:t>’</w:t>
      </w:r>
      <w:r w:rsidR="00CC6ECD" w:rsidRPr="0047522A">
        <w:rPr>
          <w:rFonts w:asciiTheme="minorHAnsi" w:hAnsiTheme="minorHAnsi" w:cstheme="minorHAnsi"/>
          <w:sz w:val="26"/>
          <w:szCs w:val="26"/>
        </w:rPr>
        <w:t>s</w:t>
      </w:r>
      <w:r w:rsidRPr="0047522A">
        <w:rPr>
          <w:rFonts w:asciiTheme="minorHAnsi" w:hAnsiTheme="minorHAnsi" w:cstheme="minorHAnsi"/>
          <w:sz w:val="26"/>
          <w:szCs w:val="26"/>
        </w:rPr>
        <w:t xml:space="preserve"> exclusive control and adverse changes in market forces or the technology, broadly construed, may prevent or compromise </w:t>
      </w:r>
      <w:r w:rsidR="00592A9F" w:rsidRPr="0047522A">
        <w:rPr>
          <w:rFonts w:asciiTheme="minorHAnsi" w:hAnsiTheme="minorHAnsi" w:cstheme="minorHAnsi"/>
          <w:sz w:val="26"/>
          <w:szCs w:val="26"/>
        </w:rPr>
        <w:t xml:space="preserve">our </w:t>
      </w:r>
      <w:r w:rsidRPr="0047522A">
        <w:rPr>
          <w:rFonts w:asciiTheme="minorHAnsi" w:hAnsiTheme="minorHAnsi" w:cstheme="minorHAnsi"/>
          <w:sz w:val="26"/>
          <w:szCs w:val="26"/>
        </w:rPr>
        <w:t xml:space="preserve">performance under these Terms. </w:t>
      </w:r>
    </w:p>
    <w:p w14:paraId="0BA4E92E" w14:textId="3ED60B12"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Participant agree that no other </w:t>
      </w:r>
      <w:proofErr w:type="gramStart"/>
      <w:r w:rsidRPr="0047522A">
        <w:rPr>
          <w:rFonts w:asciiTheme="minorHAnsi" w:hAnsiTheme="minorHAnsi" w:cstheme="minorHAnsi"/>
          <w:sz w:val="26"/>
          <w:szCs w:val="26"/>
        </w:rPr>
        <w:t>party  may</w:t>
      </w:r>
      <w:proofErr w:type="gramEnd"/>
      <w:r w:rsidRPr="0047522A">
        <w:rPr>
          <w:rFonts w:asciiTheme="minorHAnsi" w:hAnsiTheme="minorHAnsi" w:cstheme="minorHAnsi"/>
          <w:sz w:val="26"/>
          <w:szCs w:val="26"/>
        </w:rPr>
        <w:t xml:space="preserve"> be held liable for any loss arising out of, or in any way connected with Participant’s participation in the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Tokens-sale, or receiving and holding Tokens or such risk.</w:t>
      </w:r>
    </w:p>
    <w:p w14:paraId="50923DB6" w14:textId="25DD3CCB"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In addition to the above, the Participant also acknowledge that prior to receiving Tokens he </w:t>
      </w:r>
      <w:r w:rsidR="0065243B" w:rsidRPr="0047522A">
        <w:rPr>
          <w:rFonts w:asciiTheme="minorHAnsi" w:hAnsiTheme="minorHAnsi" w:cstheme="minorHAnsi"/>
          <w:sz w:val="26"/>
          <w:szCs w:val="26"/>
        </w:rPr>
        <w:t>has</w:t>
      </w:r>
      <w:r w:rsidRPr="0047522A">
        <w:rPr>
          <w:rFonts w:asciiTheme="minorHAnsi" w:hAnsiTheme="minorHAnsi" w:cstheme="minorHAnsi"/>
          <w:sz w:val="26"/>
          <w:szCs w:val="26"/>
        </w:rPr>
        <w:t xml:space="preserve"> been warned of the following risks, associated with the Website, the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the </w:t>
      </w:r>
      <w:proofErr w:type="spellStart"/>
      <w:r w:rsidR="00854A6B">
        <w:rPr>
          <w:rFonts w:asciiTheme="minorHAnsi" w:hAnsiTheme="minorHAnsi" w:cstheme="minorHAnsi"/>
          <w:sz w:val="26"/>
          <w:szCs w:val="26"/>
        </w:rPr>
        <w:t>Plaform</w:t>
      </w:r>
      <w:proofErr w:type="spellEnd"/>
      <w:r w:rsidR="009C6992" w:rsidRPr="0047522A">
        <w:rPr>
          <w:rFonts w:asciiTheme="minorHAnsi" w:hAnsiTheme="minorHAnsi" w:cstheme="minorHAnsi"/>
          <w:sz w:val="26"/>
          <w:szCs w:val="26"/>
        </w:rPr>
        <w:t>, the possible price volatility</w:t>
      </w:r>
      <w:r w:rsidRPr="0047522A">
        <w:rPr>
          <w:rFonts w:asciiTheme="minorHAnsi" w:hAnsiTheme="minorHAnsi" w:cstheme="minorHAnsi"/>
          <w:sz w:val="26"/>
          <w:szCs w:val="26"/>
        </w:rPr>
        <w:t xml:space="preserve"> and other relevant </w:t>
      </w:r>
      <w:r w:rsidR="009C6992" w:rsidRPr="0047522A">
        <w:rPr>
          <w:rFonts w:asciiTheme="minorHAnsi" w:hAnsiTheme="minorHAnsi" w:cstheme="minorHAnsi"/>
          <w:sz w:val="26"/>
          <w:szCs w:val="26"/>
        </w:rPr>
        <w:t>factors</w:t>
      </w:r>
      <w:r w:rsidRPr="0047522A">
        <w:rPr>
          <w:rFonts w:asciiTheme="minorHAnsi" w:hAnsiTheme="minorHAnsi" w:cstheme="minorHAnsi"/>
          <w:sz w:val="26"/>
          <w:szCs w:val="26"/>
        </w:rPr>
        <w:t xml:space="preserve"> mentioned herein: </w:t>
      </w:r>
    </w:p>
    <w:p w14:paraId="483407BC" w14:textId="77777777" w:rsidR="002432AC" w:rsidRPr="0047522A" w:rsidRDefault="002432AC" w:rsidP="009A00AE">
      <w:pPr>
        <w:pStyle w:val="aa"/>
        <w:spacing w:before="72" w:beforeAutospacing="0" w:after="72" w:afterAutospacing="0" w:line="276" w:lineRule="auto"/>
        <w:jc w:val="both"/>
        <w:rPr>
          <w:rFonts w:asciiTheme="minorHAnsi" w:hAnsiTheme="minorHAnsi" w:cstheme="minorHAnsi"/>
          <w:sz w:val="26"/>
          <w:szCs w:val="26"/>
        </w:rPr>
      </w:pPr>
    </w:p>
    <w:p w14:paraId="15564B35" w14:textId="77777777"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b/>
          <w:sz w:val="26"/>
          <w:szCs w:val="26"/>
        </w:rPr>
        <w:t xml:space="preserve">A) Legal risks regarding securities regulations </w:t>
      </w:r>
    </w:p>
    <w:p w14:paraId="2A8FECCC" w14:textId="16ECEA07"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There is a </w:t>
      </w:r>
      <w:r w:rsidR="004A5618" w:rsidRPr="0047522A">
        <w:rPr>
          <w:rFonts w:asciiTheme="minorHAnsi" w:hAnsiTheme="minorHAnsi" w:cstheme="minorHAnsi"/>
          <w:sz w:val="26"/>
          <w:szCs w:val="26"/>
        </w:rPr>
        <w:t>rather small risk</w:t>
      </w:r>
      <w:r w:rsidRPr="0047522A">
        <w:rPr>
          <w:rFonts w:asciiTheme="minorHAnsi" w:hAnsiTheme="minorHAnsi" w:cstheme="minorHAnsi"/>
          <w:sz w:val="26"/>
          <w:szCs w:val="26"/>
        </w:rPr>
        <w:t xml:space="preserve"> that in some jurisdictions the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might be considered to be a security, or that it might be considered to be a security in the future. </w:t>
      </w:r>
      <w:r w:rsidR="00E61A5D" w:rsidRPr="0047522A">
        <w:rPr>
          <w:rFonts w:asciiTheme="minorHAnsi" w:hAnsiTheme="minorHAnsi" w:cstheme="minorHAnsi"/>
          <w:sz w:val="26"/>
          <w:szCs w:val="26"/>
        </w:rPr>
        <w:t>Company</w:t>
      </w:r>
      <w:r w:rsidRPr="0047522A">
        <w:rPr>
          <w:rFonts w:asciiTheme="minorHAnsi" w:hAnsiTheme="minorHAnsi" w:cstheme="minorHAnsi"/>
          <w:sz w:val="26"/>
          <w:szCs w:val="26"/>
        </w:rPr>
        <w:t xml:space="preserve"> does not give warranties or guarantees that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are not a security in all jurisdictions. Each holder of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shall bear its own legal or financial consequences of Tokens being considered a security in their respective jurisdiction. </w:t>
      </w:r>
    </w:p>
    <w:p w14:paraId="6E7C1EF4" w14:textId="373DC2BC"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Every Participant is bound to check if acquisition and disposal of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is legal in his jurisdiction, and by accepting these Terms, each Participant undertakes not to use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should their use not be legal in the relevant jurisdiction. If a Participant establishes that the use of Tokens under these Terms is not legal in his jurisdiction, </w:t>
      </w:r>
      <w:proofErr w:type="gramStart"/>
      <w:r w:rsidRPr="0047522A">
        <w:rPr>
          <w:rFonts w:asciiTheme="minorHAnsi" w:hAnsiTheme="minorHAnsi" w:cstheme="minorHAnsi"/>
          <w:sz w:val="26"/>
          <w:szCs w:val="26"/>
        </w:rPr>
        <w:t>You</w:t>
      </w:r>
      <w:proofErr w:type="gramEnd"/>
      <w:r w:rsidRPr="0047522A">
        <w:rPr>
          <w:rFonts w:asciiTheme="minorHAnsi" w:hAnsiTheme="minorHAnsi" w:cstheme="minorHAnsi"/>
          <w:sz w:val="26"/>
          <w:szCs w:val="26"/>
        </w:rPr>
        <w:t xml:space="preserve"> should not use the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not acquire them and should immediately stop using or possessing them if such case arises. </w:t>
      </w:r>
    </w:p>
    <w:p w14:paraId="2ABC7678" w14:textId="37761707"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Acquiring cryptographic Tokens for personal possession and exchanging them for other cryptographic Tokens will most likely continue to be scrutinized by various regulatory bodies around the world, which has so far given mixed reactions and regulatory impact. The legal ability of </w:t>
      </w:r>
      <w:r w:rsidR="00535B10" w:rsidRPr="0047522A">
        <w:rPr>
          <w:rFonts w:asciiTheme="minorHAnsi" w:hAnsiTheme="minorHAnsi" w:cstheme="minorHAnsi"/>
          <w:sz w:val="26"/>
          <w:szCs w:val="26"/>
        </w:rPr>
        <w:t>Company</w:t>
      </w:r>
      <w:r w:rsidRPr="0047522A">
        <w:rPr>
          <w:rFonts w:asciiTheme="minorHAnsi" w:hAnsiTheme="minorHAnsi" w:cstheme="minorHAnsi"/>
          <w:sz w:val="26"/>
          <w:szCs w:val="26"/>
        </w:rPr>
        <w:t xml:space="preserve"> to provide Tokens and </w:t>
      </w:r>
      <w:r w:rsidR="007140DB" w:rsidRPr="0047522A">
        <w:rPr>
          <w:rFonts w:asciiTheme="minorHAnsi" w:hAnsiTheme="minorHAnsi" w:cstheme="minorHAnsi"/>
          <w:sz w:val="26"/>
          <w:szCs w:val="26"/>
        </w:rPr>
        <w:t>support</w:t>
      </w:r>
      <w:r w:rsidRPr="0047522A">
        <w:rPr>
          <w:rFonts w:asciiTheme="minorHAnsi" w:hAnsiTheme="minorHAnsi" w:cstheme="minorHAnsi"/>
          <w:sz w:val="26"/>
          <w:szCs w:val="26"/>
        </w:rPr>
        <w:t xml:space="preserve"> </w:t>
      </w:r>
      <w:proofErr w:type="spellStart"/>
      <w:r w:rsidR="0061176D" w:rsidRPr="0047522A">
        <w:rPr>
          <w:rFonts w:asciiTheme="minorHAnsi" w:hAnsiTheme="minorHAnsi" w:cstheme="minorHAnsi"/>
          <w:sz w:val="26"/>
          <w:szCs w:val="26"/>
        </w:rPr>
        <w:t>Platofrm</w:t>
      </w:r>
      <w:proofErr w:type="spellEnd"/>
      <w:r w:rsidRPr="0047522A">
        <w:rPr>
          <w:rFonts w:asciiTheme="minorHAnsi" w:hAnsiTheme="minorHAnsi" w:cstheme="minorHAnsi"/>
          <w:sz w:val="26"/>
          <w:szCs w:val="26"/>
        </w:rPr>
        <w:t xml:space="preserve"> in some jurisdictions may be eliminated by future regulation or legal actions. In the event, it turns out with a high degree certainty that </w:t>
      </w:r>
      <w:r w:rsidR="008219E8"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are not legal in certain jurisdiction, </w:t>
      </w:r>
      <w:r w:rsidR="00571923" w:rsidRPr="0047522A">
        <w:rPr>
          <w:rFonts w:asciiTheme="minorHAnsi" w:hAnsiTheme="minorHAnsi" w:cstheme="minorHAnsi"/>
          <w:sz w:val="26"/>
          <w:szCs w:val="26"/>
        </w:rPr>
        <w:t>Company</w:t>
      </w:r>
      <w:r w:rsidRPr="0047522A">
        <w:rPr>
          <w:rFonts w:asciiTheme="minorHAnsi" w:hAnsiTheme="minorHAnsi" w:cstheme="minorHAnsi"/>
          <w:sz w:val="26"/>
          <w:szCs w:val="26"/>
        </w:rPr>
        <w:t xml:space="preserve"> will either:</w:t>
      </w:r>
    </w:p>
    <w:p w14:paraId="1B19AEF1" w14:textId="77777777" w:rsidR="0042439C" w:rsidRPr="0047522A" w:rsidRDefault="006742C1" w:rsidP="009A00AE">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1) cease operations in that jurisdiction, or </w:t>
      </w:r>
    </w:p>
    <w:p w14:paraId="172EFB2F" w14:textId="319F94D9" w:rsidR="0042439C" w:rsidRPr="0047522A" w:rsidRDefault="006742C1" w:rsidP="007140DB">
      <w:pPr>
        <w:pStyle w:val="aa"/>
        <w:spacing w:before="72" w:beforeAutospacing="0" w:after="72" w:afterAutospacing="0" w:line="276" w:lineRule="auto"/>
        <w:ind w:left="200"/>
        <w:jc w:val="both"/>
        <w:rPr>
          <w:rFonts w:asciiTheme="minorHAnsi" w:hAnsiTheme="minorHAnsi" w:cstheme="minorHAnsi"/>
          <w:sz w:val="26"/>
          <w:szCs w:val="26"/>
        </w:rPr>
      </w:pPr>
      <w:r w:rsidRPr="0047522A">
        <w:rPr>
          <w:rFonts w:asciiTheme="minorHAnsi" w:hAnsiTheme="minorHAnsi" w:cstheme="minorHAnsi"/>
          <w:sz w:val="26"/>
          <w:szCs w:val="26"/>
        </w:rPr>
        <w:t xml:space="preserve">2) adjust Tokens and the </w:t>
      </w:r>
      <w:r w:rsidR="0061176D" w:rsidRPr="0047522A">
        <w:rPr>
          <w:rFonts w:asciiTheme="minorHAnsi" w:hAnsiTheme="minorHAnsi" w:cstheme="minorHAnsi"/>
          <w:sz w:val="26"/>
          <w:szCs w:val="26"/>
        </w:rPr>
        <w:t>Platform</w:t>
      </w:r>
      <w:r w:rsidRPr="0047522A">
        <w:rPr>
          <w:rFonts w:asciiTheme="minorHAnsi" w:hAnsiTheme="minorHAnsi" w:cstheme="minorHAnsi"/>
          <w:sz w:val="26"/>
          <w:szCs w:val="26"/>
        </w:rPr>
        <w:t xml:space="preserve"> in a way to comply with the regulation should that be possible and viable. </w:t>
      </w:r>
    </w:p>
    <w:p w14:paraId="3A8A5B36" w14:textId="77777777" w:rsidR="007140DB" w:rsidRPr="0047522A" w:rsidRDefault="007140DB" w:rsidP="007140DB">
      <w:pPr>
        <w:pStyle w:val="aa"/>
        <w:spacing w:before="72" w:beforeAutospacing="0" w:after="72" w:afterAutospacing="0" w:line="276" w:lineRule="auto"/>
        <w:ind w:left="200"/>
        <w:jc w:val="both"/>
        <w:rPr>
          <w:rFonts w:asciiTheme="minorHAnsi" w:hAnsiTheme="minorHAnsi" w:cstheme="minorHAnsi"/>
          <w:sz w:val="26"/>
          <w:szCs w:val="26"/>
        </w:rPr>
      </w:pPr>
    </w:p>
    <w:p w14:paraId="0066E862" w14:textId="23D1D4B8" w:rsidR="0042439C" w:rsidRPr="0047522A" w:rsidRDefault="007140DB"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b/>
          <w:sz w:val="26"/>
          <w:szCs w:val="26"/>
        </w:rPr>
        <w:t>B</w:t>
      </w:r>
      <w:r w:rsidR="006742C1" w:rsidRPr="0047522A">
        <w:rPr>
          <w:rFonts w:asciiTheme="minorHAnsi" w:hAnsiTheme="minorHAnsi" w:cstheme="minorHAnsi"/>
          <w:b/>
          <w:sz w:val="26"/>
          <w:szCs w:val="26"/>
        </w:rPr>
        <w:t xml:space="preserve">)  Risk of </w:t>
      </w:r>
      <w:r w:rsidR="008B5BF0" w:rsidRPr="0047522A">
        <w:rPr>
          <w:rFonts w:asciiTheme="minorHAnsi" w:hAnsiTheme="minorHAnsi" w:cstheme="minorHAnsi"/>
          <w:b/>
          <w:sz w:val="26"/>
          <w:szCs w:val="26"/>
        </w:rPr>
        <w:t>unfavorable</w:t>
      </w:r>
      <w:r w:rsidR="006742C1" w:rsidRPr="0047522A">
        <w:rPr>
          <w:rFonts w:asciiTheme="minorHAnsi" w:hAnsiTheme="minorHAnsi" w:cstheme="minorHAnsi"/>
          <w:b/>
          <w:sz w:val="26"/>
          <w:szCs w:val="26"/>
        </w:rPr>
        <w:t xml:space="preserve"> regulatory action in one or more jurisdictions </w:t>
      </w:r>
    </w:p>
    <w:p w14:paraId="06EDB4D2" w14:textId="075A3029"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lastRenderedPageBreak/>
        <w:t xml:space="preserve">Blockchain technologies have been the subject of scrutiny by various regulatory bodies around the world. The functioning of the network and Tokens could be impacted by one or more regulatory inquiries or actions, including but not limited to restrictions on the use or possession of digital Tokens like </w:t>
      </w:r>
      <w:r w:rsidR="0061176D"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which could impede or limit their existence, permissibility of their use and possession, and their value. </w:t>
      </w:r>
      <w:r w:rsidR="00E528CE" w:rsidRPr="0047522A">
        <w:rPr>
          <w:rFonts w:asciiTheme="minorHAnsi" w:hAnsiTheme="minorHAnsi" w:cstheme="minorHAnsi"/>
          <w:sz w:val="26"/>
          <w:szCs w:val="26"/>
        </w:rPr>
        <w:t>Also,</w:t>
      </w:r>
      <w:r w:rsidR="00A81A22" w:rsidRPr="0047522A">
        <w:rPr>
          <w:rFonts w:asciiTheme="minorHAnsi" w:hAnsiTheme="minorHAnsi" w:cstheme="minorHAnsi"/>
          <w:sz w:val="26"/>
          <w:szCs w:val="26"/>
        </w:rPr>
        <w:t xml:space="preserve"> such risks may arise in leu of possible legislation updates of DAO, VASP providers</w:t>
      </w:r>
      <w:r w:rsidR="0061176D" w:rsidRPr="0047522A">
        <w:rPr>
          <w:rFonts w:asciiTheme="minorHAnsi" w:hAnsiTheme="minorHAnsi" w:cstheme="minorHAnsi"/>
          <w:sz w:val="26"/>
          <w:szCs w:val="26"/>
        </w:rPr>
        <w:t>, CASP-providers</w:t>
      </w:r>
      <w:r w:rsidR="00A81A22" w:rsidRPr="0047522A">
        <w:rPr>
          <w:rFonts w:asciiTheme="minorHAnsi" w:hAnsiTheme="minorHAnsi" w:cstheme="minorHAnsi"/>
          <w:sz w:val="26"/>
          <w:szCs w:val="26"/>
        </w:rPr>
        <w:t xml:space="preserve"> and etc.</w:t>
      </w:r>
    </w:p>
    <w:p w14:paraId="7A46CD12" w14:textId="77777777" w:rsidR="007140DB" w:rsidRPr="0047522A" w:rsidRDefault="007140DB" w:rsidP="009A00AE">
      <w:pPr>
        <w:pStyle w:val="aa"/>
        <w:spacing w:before="72" w:beforeAutospacing="0" w:after="72" w:afterAutospacing="0" w:line="276" w:lineRule="auto"/>
        <w:jc w:val="both"/>
        <w:rPr>
          <w:rFonts w:asciiTheme="minorHAnsi" w:hAnsiTheme="minorHAnsi" w:cstheme="minorHAnsi"/>
          <w:sz w:val="26"/>
          <w:szCs w:val="26"/>
        </w:rPr>
      </w:pPr>
    </w:p>
    <w:p w14:paraId="683E9F20" w14:textId="7DAEEFF9" w:rsidR="0042439C" w:rsidRPr="0047522A" w:rsidRDefault="007140DB"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b/>
          <w:sz w:val="26"/>
          <w:szCs w:val="26"/>
        </w:rPr>
        <w:t>C</w:t>
      </w:r>
      <w:r w:rsidR="006742C1" w:rsidRPr="0047522A">
        <w:rPr>
          <w:rFonts w:asciiTheme="minorHAnsi" w:hAnsiTheme="minorHAnsi" w:cstheme="minorHAnsi"/>
          <w:b/>
          <w:sz w:val="26"/>
          <w:szCs w:val="26"/>
        </w:rPr>
        <w:t xml:space="preserve">) Risk of theft and hacking </w:t>
      </w:r>
    </w:p>
    <w:p w14:paraId="456B77BD" w14:textId="46A02CF6"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Hackers or other groups or organizations may attempt to interfere with Your Third-party Wallet, the Website or the availability of </w:t>
      </w:r>
      <w:r w:rsidR="0061176D"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w:t>
      </w:r>
      <w:r w:rsidR="00192706" w:rsidRPr="0047522A">
        <w:rPr>
          <w:rFonts w:asciiTheme="minorHAnsi" w:hAnsiTheme="minorHAnsi" w:cstheme="minorHAnsi"/>
          <w:sz w:val="26"/>
          <w:szCs w:val="26"/>
        </w:rPr>
        <w:t xml:space="preserve">in a </w:t>
      </w:r>
      <w:r w:rsidRPr="0047522A">
        <w:rPr>
          <w:rFonts w:asciiTheme="minorHAnsi" w:hAnsiTheme="minorHAnsi" w:cstheme="minorHAnsi"/>
          <w:sz w:val="26"/>
          <w:szCs w:val="26"/>
        </w:rPr>
        <w:t xml:space="preserve">number of ways, including without limitation denial of service attacks, Sybil attacks, spoofing, smurfing, malware attacks, or consensus-based attacks. You hereby agree that </w:t>
      </w:r>
      <w:r w:rsidR="00BD1682" w:rsidRPr="0047522A">
        <w:rPr>
          <w:rFonts w:asciiTheme="minorHAnsi" w:hAnsiTheme="minorHAnsi" w:cstheme="minorHAnsi"/>
          <w:sz w:val="26"/>
          <w:szCs w:val="26"/>
        </w:rPr>
        <w:t>Company</w:t>
      </w:r>
      <w:r w:rsidRPr="0047522A">
        <w:rPr>
          <w:rFonts w:asciiTheme="minorHAnsi" w:hAnsiTheme="minorHAnsi" w:cstheme="minorHAnsi"/>
          <w:sz w:val="26"/>
          <w:szCs w:val="26"/>
        </w:rPr>
        <w:t xml:space="preserve"> shall have no liability for any such loss the Participant incur. </w:t>
      </w:r>
    </w:p>
    <w:p w14:paraId="3E49D9EB" w14:textId="77777777" w:rsidR="00192706" w:rsidRPr="0047522A" w:rsidRDefault="00192706" w:rsidP="009A00AE">
      <w:pPr>
        <w:pStyle w:val="aa"/>
        <w:spacing w:before="72" w:beforeAutospacing="0" w:after="72" w:afterAutospacing="0" w:line="276" w:lineRule="auto"/>
        <w:jc w:val="both"/>
        <w:rPr>
          <w:rFonts w:asciiTheme="minorHAnsi" w:hAnsiTheme="minorHAnsi" w:cstheme="minorHAnsi"/>
          <w:sz w:val="26"/>
          <w:szCs w:val="26"/>
        </w:rPr>
      </w:pPr>
    </w:p>
    <w:p w14:paraId="46DD7882" w14:textId="22D942CB" w:rsidR="0042439C" w:rsidRPr="0047522A" w:rsidRDefault="009A59D2"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b/>
          <w:sz w:val="26"/>
          <w:szCs w:val="26"/>
        </w:rPr>
        <w:t>D</w:t>
      </w:r>
      <w:r w:rsidR="006742C1" w:rsidRPr="0047522A">
        <w:rPr>
          <w:rFonts w:asciiTheme="minorHAnsi" w:hAnsiTheme="minorHAnsi" w:cstheme="minorHAnsi"/>
          <w:b/>
          <w:sz w:val="26"/>
          <w:szCs w:val="26"/>
        </w:rPr>
        <w:t xml:space="preserve">) Risk of security weaknesses in the Website and/or </w:t>
      </w:r>
      <w:r w:rsidR="0061176D" w:rsidRPr="0047522A">
        <w:rPr>
          <w:rFonts w:asciiTheme="minorHAnsi" w:hAnsiTheme="minorHAnsi" w:cstheme="minorHAnsi"/>
          <w:b/>
          <w:sz w:val="26"/>
          <w:szCs w:val="26"/>
        </w:rPr>
        <w:t>PULSE</w:t>
      </w:r>
      <w:r w:rsidR="006742C1" w:rsidRPr="0047522A">
        <w:rPr>
          <w:rFonts w:asciiTheme="minorHAnsi" w:hAnsiTheme="minorHAnsi" w:cstheme="minorHAnsi"/>
          <w:b/>
          <w:sz w:val="26"/>
          <w:szCs w:val="26"/>
        </w:rPr>
        <w:t xml:space="preserve"> Tokens source code or any associated software and/or infrastructure </w:t>
      </w:r>
    </w:p>
    <w:p w14:paraId="3964EDD1" w14:textId="02CE1E38"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There is a risk that the Website and </w:t>
      </w:r>
      <w:r w:rsidR="0061176D"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may unintentionally include weaknesses or bugs in the source code interfering with the use of or causing the loss of Tokens. </w:t>
      </w:r>
    </w:p>
    <w:p w14:paraId="68282B8F" w14:textId="77777777" w:rsidR="009A59D2" w:rsidRPr="0047522A" w:rsidRDefault="009A59D2" w:rsidP="009A00AE">
      <w:pPr>
        <w:pStyle w:val="aa"/>
        <w:spacing w:before="72" w:beforeAutospacing="0" w:after="72" w:afterAutospacing="0" w:line="276" w:lineRule="auto"/>
        <w:rPr>
          <w:rFonts w:asciiTheme="minorHAnsi" w:hAnsiTheme="minorHAnsi" w:cstheme="minorHAnsi"/>
          <w:b/>
          <w:bCs/>
          <w:color w:val="000000"/>
          <w:sz w:val="26"/>
          <w:szCs w:val="26"/>
        </w:rPr>
      </w:pPr>
    </w:p>
    <w:p w14:paraId="7004358D" w14:textId="61839410" w:rsidR="0042439C" w:rsidRPr="0047522A" w:rsidRDefault="009E298A" w:rsidP="009A00AE">
      <w:pPr>
        <w:pStyle w:val="aa"/>
        <w:spacing w:before="72" w:beforeAutospacing="0" w:after="72" w:afterAutospacing="0" w:line="276" w:lineRule="auto"/>
        <w:rPr>
          <w:rFonts w:asciiTheme="minorHAnsi" w:hAnsiTheme="minorHAnsi" w:cstheme="minorHAnsi"/>
          <w:b/>
          <w:bCs/>
          <w:sz w:val="26"/>
          <w:szCs w:val="26"/>
        </w:rPr>
      </w:pPr>
      <w:r w:rsidRPr="0047522A">
        <w:rPr>
          <w:rFonts w:asciiTheme="minorHAnsi" w:hAnsiTheme="minorHAnsi" w:cstheme="minorHAnsi"/>
          <w:b/>
          <w:bCs/>
          <w:color w:val="000000"/>
          <w:sz w:val="26"/>
          <w:szCs w:val="26"/>
        </w:rPr>
        <w:t>E</w:t>
      </w:r>
      <w:r w:rsidR="006742C1" w:rsidRPr="0047522A">
        <w:rPr>
          <w:rFonts w:asciiTheme="minorHAnsi" w:hAnsiTheme="minorHAnsi" w:cstheme="minorHAnsi"/>
          <w:b/>
          <w:bCs/>
          <w:color w:val="000000"/>
          <w:sz w:val="26"/>
          <w:szCs w:val="26"/>
        </w:rPr>
        <w:t xml:space="preserve">) Risk of weaknesses or exploitable breakthroughs in the field of cryptography </w:t>
      </w:r>
    </w:p>
    <w:p w14:paraId="6C875F20" w14:textId="27C25169"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sz w:val="26"/>
          <w:szCs w:val="26"/>
        </w:rPr>
        <w:t xml:space="preserve">Advances in cryptography, or technical advances such as the development of quantum computers, could present risks to cryptocurrencies, Tokens, the </w:t>
      </w:r>
      <w:r w:rsidR="0061176D" w:rsidRPr="0047522A">
        <w:rPr>
          <w:rFonts w:asciiTheme="minorHAnsi" w:hAnsiTheme="minorHAnsi" w:cstheme="minorHAnsi"/>
          <w:sz w:val="26"/>
          <w:szCs w:val="26"/>
        </w:rPr>
        <w:t>Platform</w:t>
      </w:r>
      <w:r w:rsidRPr="0047522A">
        <w:rPr>
          <w:rFonts w:asciiTheme="minorHAnsi" w:hAnsiTheme="minorHAnsi" w:cstheme="minorHAnsi"/>
          <w:sz w:val="26"/>
          <w:szCs w:val="26"/>
        </w:rPr>
        <w:t xml:space="preserve">, which could result in the theft or loss of </w:t>
      </w:r>
      <w:r w:rsidR="0061176D" w:rsidRPr="0047522A">
        <w:rPr>
          <w:rFonts w:asciiTheme="minorHAnsi" w:hAnsiTheme="minorHAnsi" w:cstheme="minorHAnsi"/>
          <w:sz w:val="26"/>
          <w:szCs w:val="26"/>
        </w:rPr>
        <w:t>PULSE</w:t>
      </w:r>
      <w:r w:rsidRPr="0047522A">
        <w:rPr>
          <w:rFonts w:asciiTheme="minorHAnsi" w:hAnsiTheme="minorHAnsi" w:cstheme="minorHAnsi"/>
          <w:sz w:val="26"/>
          <w:szCs w:val="26"/>
        </w:rPr>
        <w:t xml:space="preserve"> Tokens. </w:t>
      </w:r>
    </w:p>
    <w:p w14:paraId="0AB1078E" w14:textId="77777777" w:rsidR="00DC0B5E" w:rsidRPr="0047522A" w:rsidRDefault="00DC0B5E" w:rsidP="009A00AE">
      <w:pPr>
        <w:pStyle w:val="aa"/>
        <w:spacing w:before="72" w:beforeAutospacing="0" w:after="72" w:afterAutospacing="0" w:line="276" w:lineRule="auto"/>
        <w:rPr>
          <w:rFonts w:asciiTheme="minorHAnsi" w:hAnsiTheme="minorHAnsi" w:cstheme="minorHAnsi"/>
          <w:b/>
          <w:bCs/>
          <w:color w:val="000000"/>
          <w:sz w:val="26"/>
          <w:szCs w:val="26"/>
        </w:rPr>
      </w:pPr>
    </w:p>
    <w:p w14:paraId="52B9D091" w14:textId="69E406E8" w:rsidR="0042439C" w:rsidRPr="0047522A" w:rsidRDefault="006839BF" w:rsidP="009A00AE">
      <w:pPr>
        <w:pStyle w:val="aa"/>
        <w:spacing w:before="72" w:beforeAutospacing="0" w:after="72" w:afterAutospacing="0" w:line="276" w:lineRule="auto"/>
        <w:rPr>
          <w:rFonts w:asciiTheme="minorHAnsi" w:hAnsiTheme="minorHAnsi" w:cstheme="minorHAnsi"/>
          <w:b/>
          <w:bCs/>
          <w:color w:val="000000"/>
          <w:sz w:val="26"/>
          <w:szCs w:val="26"/>
        </w:rPr>
      </w:pPr>
      <w:r w:rsidRPr="0047522A">
        <w:rPr>
          <w:rFonts w:asciiTheme="minorHAnsi" w:hAnsiTheme="minorHAnsi" w:cstheme="minorHAnsi"/>
          <w:b/>
          <w:bCs/>
          <w:color w:val="000000"/>
          <w:sz w:val="26"/>
          <w:szCs w:val="26"/>
        </w:rPr>
        <w:t>F</w:t>
      </w:r>
      <w:r w:rsidR="006742C1" w:rsidRPr="0047522A">
        <w:rPr>
          <w:rFonts w:asciiTheme="minorHAnsi" w:hAnsiTheme="minorHAnsi" w:cstheme="minorHAnsi"/>
          <w:b/>
          <w:bCs/>
          <w:color w:val="000000"/>
          <w:sz w:val="26"/>
          <w:szCs w:val="26"/>
        </w:rPr>
        <w:t xml:space="preserve">) Risk of uninsured losses </w:t>
      </w:r>
    </w:p>
    <w:p w14:paraId="3D833A8B" w14:textId="64B9FC2A"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Tokens are unlike bank accounts or accounts at some other financial inst</w:t>
      </w:r>
      <w:r w:rsidR="00004537" w:rsidRPr="0047522A">
        <w:rPr>
          <w:rFonts w:asciiTheme="minorHAnsi" w:hAnsiTheme="minorHAnsi" w:cstheme="minorHAnsi"/>
          <w:color w:val="000000"/>
          <w:sz w:val="26"/>
          <w:szCs w:val="26"/>
        </w:rPr>
        <w:t>itu</w:t>
      </w:r>
      <w:r w:rsidRPr="0047522A">
        <w:rPr>
          <w:rFonts w:asciiTheme="minorHAnsi" w:hAnsiTheme="minorHAnsi" w:cstheme="minorHAnsi"/>
          <w:color w:val="000000"/>
          <w:sz w:val="26"/>
          <w:szCs w:val="26"/>
        </w:rPr>
        <w:t>tions and are entirely uninsured.</w:t>
      </w:r>
    </w:p>
    <w:p w14:paraId="0C6A972B" w14:textId="77777777" w:rsidR="006839BF" w:rsidRPr="0047522A" w:rsidRDefault="006839BF" w:rsidP="009A00AE">
      <w:pPr>
        <w:pStyle w:val="aa"/>
        <w:spacing w:before="72" w:beforeAutospacing="0" w:after="72" w:afterAutospacing="0" w:line="276" w:lineRule="auto"/>
        <w:jc w:val="both"/>
        <w:rPr>
          <w:rFonts w:asciiTheme="minorHAnsi" w:hAnsiTheme="minorHAnsi" w:cstheme="minorHAnsi"/>
          <w:color w:val="000000"/>
          <w:sz w:val="26"/>
          <w:szCs w:val="26"/>
        </w:rPr>
      </w:pPr>
    </w:p>
    <w:p w14:paraId="6E69C79A" w14:textId="70360DFE" w:rsidR="0042439C" w:rsidRPr="0047522A" w:rsidRDefault="006839BF" w:rsidP="009A00AE">
      <w:pPr>
        <w:pStyle w:val="aa"/>
        <w:spacing w:before="72" w:beforeAutospacing="0" w:after="72" w:afterAutospacing="0" w:line="276" w:lineRule="auto"/>
        <w:rPr>
          <w:rFonts w:asciiTheme="minorHAnsi" w:hAnsiTheme="minorHAnsi" w:cstheme="minorHAnsi"/>
          <w:b/>
          <w:bCs/>
          <w:color w:val="000000"/>
          <w:sz w:val="26"/>
          <w:szCs w:val="26"/>
        </w:rPr>
      </w:pPr>
      <w:r w:rsidRPr="0047522A">
        <w:rPr>
          <w:rFonts w:asciiTheme="minorHAnsi" w:hAnsiTheme="minorHAnsi" w:cstheme="minorHAnsi"/>
          <w:b/>
          <w:bCs/>
          <w:color w:val="000000"/>
          <w:sz w:val="26"/>
          <w:szCs w:val="26"/>
        </w:rPr>
        <w:t>G</w:t>
      </w:r>
      <w:r w:rsidR="006742C1" w:rsidRPr="0047522A">
        <w:rPr>
          <w:rFonts w:asciiTheme="minorHAnsi" w:hAnsiTheme="minorHAnsi" w:cstheme="minorHAnsi"/>
          <w:b/>
          <w:bCs/>
          <w:color w:val="000000"/>
          <w:sz w:val="26"/>
          <w:szCs w:val="26"/>
        </w:rPr>
        <w:t xml:space="preserve">) Risk of malfunction in blockchain </w:t>
      </w:r>
    </w:p>
    <w:p w14:paraId="6B1B485E" w14:textId="49C1DBF1"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t xml:space="preserve">It is possible that </w:t>
      </w:r>
      <w:r w:rsidR="006839BF" w:rsidRPr="0047522A">
        <w:rPr>
          <w:rFonts w:asciiTheme="minorHAnsi" w:hAnsiTheme="minorHAnsi" w:cstheme="minorHAnsi"/>
          <w:color w:val="000000"/>
          <w:sz w:val="26"/>
          <w:szCs w:val="26"/>
        </w:rPr>
        <w:t>networks</w:t>
      </w:r>
      <w:r w:rsidRPr="0047522A">
        <w:rPr>
          <w:rFonts w:asciiTheme="minorHAnsi" w:hAnsiTheme="minorHAnsi" w:cstheme="minorHAnsi"/>
          <w:color w:val="000000"/>
          <w:sz w:val="26"/>
          <w:szCs w:val="26"/>
        </w:rPr>
        <w:t xml:space="preserve"> to which the Tokens are interacting with, </w:t>
      </w:r>
      <w:r w:rsidR="00A6191E" w:rsidRPr="0047522A">
        <w:rPr>
          <w:rFonts w:asciiTheme="minorHAnsi" w:hAnsiTheme="minorHAnsi" w:cstheme="minorHAnsi"/>
          <w:color w:val="000000"/>
          <w:sz w:val="26"/>
          <w:szCs w:val="26"/>
        </w:rPr>
        <w:t xml:space="preserve">may </w:t>
      </w:r>
      <w:r w:rsidRPr="0047522A">
        <w:rPr>
          <w:rFonts w:asciiTheme="minorHAnsi" w:hAnsiTheme="minorHAnsi" w:cstheme="minorHAnsi"/>
          <w:color w:val="000000"/>
          <w:sz w:val="26"/>
          <w:szCs w:val="26"/>
        </w:rPr>
        <w:t xml:space="preserve">malfunction in an </w:t>
      </w:r>
      <w:r w:rsidR="00F50CE5" w:rsidRPr="0047522A">
        <w:rPr>
          <w:rFonts w:asciiTheme="minorHAnsi" w:hAnsiTheme="minorHAnsi" w:cstheme="minorHAnsi"/>
          <w:color w:val="000000"/>
          <w:sz w:val="26"/>
          <w:szCs w:val="26"/>
        </w:rPr>
        <w:t>unfavorable</w:t>
      </w:r>
      <w:r w:rsidRPr="0047522A">
        <w:rPr>
          <w:rFonts w:asciiTheme="minorHAnsi" w:hAnsiTheme="minorHAnsi" w:cstheme="minorHAnsi"/>
          <w:color w:val="000000"/>
          <w:sz w:val="26"/>
          <w:szCs w:val="26"/>
        </w:rPr>
        <w:t xml:space="preserve"> way, including but not limited to one that result in the loss of Tokens </w:t>
      </w:r>
      <w:r w:rsidR="006839BF" w:rsidRPr="0047522A">
        <w:rPr>
          <w:rFonts w:asciiTheme="minorHAnsi" w:hAnsiTheme="minorHAnsi" w:cstheme="minorHAnsi"/>
          <w:color w:val="000000"/>
          <w:sz w:val="26"/>
          <w:szCs w:val="26"/>
        </w:rPr>
        <w:t>(the s</w:t>
      </w:r>
      <w:r w:rsidR="00CE5341" w:rsidRPr="0047522A">
        <w:rPr>
          <w:rFonts w:asciiTheme="minorHAnsi" w:hAnsiTheme="minorHAnsi" w:cstheme="minorHAnsi"/>
          <w:color w:val="000000"/>
          <w:sz w:val="26"/>
          <w:szCs w:val="26"/>
        </w:rPr>
        <w:t>a</w:t>
      </w:r>
      <w:r w:rsidR="006839BF" w:rsidRPr="0047522A">
        <w:rPr>
          <w:rFonts w:asciiTheme="minorHAnsi" w:hAnsiTheme="minorHAnsi" w:cstheme="minorHAnsi"/>
          <w:color w:val="000000"/>
          <w:sz w:val="26"/>
          <w:szCs w:val="26"/>
        </w:rPr>
        <w:t xml:space="preserve">me risk apply to the </w:t>
      </w:r>
      <w:r w:rsidR="00CE5341" w:rsidRPr="0047522A">
        <w:rPr>
          <w:rFonts w:asciiTheme="minorHAnsi" w:hAnsiTheme="minorHAnsi" w:cstheme="minorHAnsi"/>
          <w:color w:val="000000"/>
          <w:sz w:val="26"/>
          <w:szCs w:val="26"/>
        </w:rPr>
        <w:t>blockchain to be developed).</w:t>
      </w:r>
    </w:p>
    <w:p w14:paraId="45F9D042" w14:textId="77777777" w:rsidR="006839BF" w:rsidRPr="0047522A" w:rsidRDefault="006839BF" w:rsidP="009A00AE">
      <w:pPr>
        <w:pStyle w:val="aa"/>
        <w:spacing w:before="72" w:beforeAutospacing="0" w:after="72" w:afterAutospacing="0" w:line="276" w:lineRule="auto"/>
        <w:jc w:val="both"/>
        <w:rPr>
          <w:rFonts w:asciiTheme="minorHAnsi" w:hAnsiTheme="minorHAnsi" w:cstheme="minorHAnsi"/>
          <w:sz w:val="26"/>
          <w:szCs w:val="26"/>
        </w:rPr>
      </w:pPr>
    </w:p>
    <w:p w14:paraId="10B42DDF" w14:textId="36DB1A1F" w:rsidR="0042439C" w:rsidRPr="0047522A" w:rsidRDefault="009A000A" w:rsidP="009A00AE">
      <w:pPr>
        <w:pStyle w:val="aa"/>
        <w:spacing w:before="72" w:beforeAutospacing="0" w:after="72" w:afterAutospacing="0" w:line="276" w:lineRule="auto"/>
        <w:rPr>
          <w:rFonts w:asciiTheme="minorHAnsi" w:hAnsiTheme="minorHAnsi" w:cstheme="minorHAnsi"/>
          <w:b/>
          <w:bCs/>
          <w:sz w:val="26"/>
          <w:szCs w:val="26"/>
        </w:rPr>
      </w:pPr>
      <w:r w:rsidRPr="0047522A">
        <w:rPr>
          <w:rFonts w:asciiTheme="minorHAnsi" w:hAnsiTheme="minorHAnsi" w:cstheme="minorHAnsi"/>
          <w:b/>
          <w:bCs/>
          <w:color w:val="000000"/>
          <w:sz w:val="26"/>
          <w:szCs w:val="26"/>
        </w:rPr>
        <w:t>H</w:t>
      </w:r>
      <w:r w:rsidR="006742C1" w:rsidRPr="0047522A">
        <w:rPr>
          <w:rFonts w:asciiTheme="minorHAnsi" w:hAnsiTheme="minorHAnsi" w:cstheme="minorHAnsi"/>
          <w:b/>
          <w:bCs/>
          <w:color w:val="000000"/>
          <w:sz w:val="26"/>
          <w:szCs w:val="26"/>
        </w:rPr>
        <w:t xml:space="preserve">) Internet transmission risks </w:t>
      </w:r>
    </w:p>
    <w:p w14:paraId="6B5070E4" w14:textId="40F5C4CD" w:rsidR="0042439C" w:rsidRPr="0047522A" w:rsidRDefault="006742C1" w:rsidP="009A00AE">
      <w:pPr>
        <w:pStyle w:val="aa"/>
        <w:spacing w:before="72" w:beforeAutospacing="0" w:after="72" w:afterAutospacing="0" w:line="276" w:lineRule="auto"/>
        <w:jc w:val="both"/>
        <w:rPr>
          <w:rFonts w:asciiTheme="minorHAnsi" w:hAnsiTheme="minorHAnsi" w:cstheme="minorHAnsi"/>
          <w:color w:val="000000"/>
          <w:sz w:val="26"/>
          <w:szCs w:val="26"/>
        </w:rPr>
      </w:pPr>
      <w:r w:rsidRPr="0047522A">
        <w:rPr>
          <w:rFonts w:asciiTheme="minorHAnsi" w:hAnsiTheme="minorHAnsi" w:cstheme="minorHAnsi"/>
          <w:color w:val="000000"/>
          <w:sz w:val="26"/>
          <w:szCs w:val="26"/>
        </w:rPr>
        <w:lastRenderedPageBreak/>
        <w:t xml:space="preserve">The Participant acknowledge that there are risks associated with using the </w:t>
      </w:r>
      <w:r w:rsidR="0061176D" w:rsidRPr="0047522A">
        <w:rPr>
          <w:rFonts w:asciiTheme="minorHAnsi" w:hAnsiTheme="minorHAnsi" w:cstheme="minorHAnsi"/>
          <w:color w:val="000000"/>
          <w:sz w:val="26"/>
          <w:szCs w:val="26"/>
        </w:rPr>
        <w:t>PULSE</w:t>
      </w:r>
      <w:r w:rsidRPr="0047522A">
        <w:rPr>
          <w:rFonts w:asciiTheme="minorHAnsi" w:hAnsiTheme="minorHAnsi" w:cstheme="minorHAnsi"/>
          <w:color w:val="000000"/>
          <w:sz w:val="26"/>
          <w:szCs w:val="26"/>
        </w:rPr>
        <w:t xml:space="preserve"> Tokens including, but not limited to, the failure of hardware, software, and Internet connections. The Participant acknowledge that </w:t>
      </w:r>
      <w:r w:rsidR="00F50CE5" w:rsidRPr="0047522A">
        <w:rPr>
          <w:rFonts w:asciiTheme="minorHAnsi" w:hAnsiTheme="minorHAnsi" w:cstheme="minorHAnsi"/>
          <w:color w:val="000000"/>
          <w:sz w:val="26"/>
          <w:szCs w:val="26"/>
        </w:rPr>
        <w:t>Company</w:t>
      </w:r>
      <w:r w:rsidRPr="0047522A">
        <w:rPr>
          <w:rFonts w:asciiTheme="minorHAnsi" w:hAnsiTheme="minorHAnsi" w:cstheme="minorHAnsi"/>
          <w:color w:val="000000"/>
          <w:sz w:val="26"/>
          <w:szCs w:val="26"/>
        </w:rPr>
        <w:t xml:space="preserve"> shall not be responsible for any communication failures, disruptions, errors, distortions or delays You may experience when using the Website and Tokens, howsoever caused. </w:t>
      </w:r>
    </w:p>
    <w:p w14:paraId="08429173" w14:textId="77777777" w:rsidR="009A000A" w:rsidRPr="0047522A" w:rsidRDefault="009A000A" w:rsidP="009A00AE">
      <w:pPr>
        <w:pStyle w:val="aa"/>
        <w:spacing w:before="72" w:beforeAutospacing="0" w:after="72" w:afterAutospacing="0" w:line="276" w:lineRule="auto"/>
        <w:jc w:val="both"/>
        <w:rPr>
          <w:rFonts w:asciiTheme="minorHAnsi" w:hAnsiTheme="minorHAnsi" w:cstheme="minorHAnsi"/>
          <w:sz w:val="26"/>
          <w:szCs w:val="26"/>
        </w:rPr>
      </w:pPr>
    </w:p>
    <w:p w14:paraId="0807D377" w14:textId="43A1C291" w:rsidR="0042439C" w:rsidRPr="0047522A" w:rsidRDefault="009A000A" w:rsidP="009A00AE">
      <w:pPr>
        <w:pStyle w:val="aa"/>
        <w:spacing w:before="72" w:beforeAutospacing="0" w:after="72" w:afterAutospacing="0" w:line="276" w:lineRule="auto"/>
        <w:rPr>
          <w:rFonts w:asciiTheme="minorHAnsi" w:hAnsiTheme="minorHAnsi" w:cstheme="minorHAnsi"/>
          <w:b/>
          <w:bCs/>
          <w:sz w:val="26"/>
          <w:szCs w:val="26"/>
        </w:rPr>
      </w:pPr>
      <w:r w:rsidRPr="0047522A">
        <w:rPr>
          <w:rFonts w:asciiTheme="minorHAnsi" w:hAnsiTheme="minorHAnsi" w:cstheme="minorHAnsi"/>
          <w:b/>
          <w:bCs/>
          <w:color w:val="000000"/>
          <w:sz w:val="26"/>
          <w:szCs w:val="26"/>
        </w:rPr>
        <w:t>I</w:t>
      </w:r>
      <w:r w:rsidR="006742C1" w:rsidRPr="0047522A">
        <w:rPr>
          <w:rFonts w:asciiTheme="minorHAnsi" w:hAnsiTheme="minorHAnsi" w:cstheme="minorHAnsi"/>
          <w:b/>
          <w:bCs/>
          <w:color w:val="000000"/>
          <w:sz w:val="26"/>
          <w:szCs w:val="26"/>
        </w:rPr>
        <w:t xml:space="preserve">) Unanticipated risks </w:t>
      </w:r>
    </w:p>
    <w:p w14:paraId="2F4840CB" w14:textId="7BC1DF1B"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Cryptocurrencies and blockchain are new and untested technology. In addition to the risks set forth here, there are risks that </w:t>
      </w:r>
      <w:r w:rsidR="00F50CE5" w:rsidRPr="0047522A">
        <w:rPr>
          <w:rFonts w:asciiTheme="minorHAnsi" w:hAnsiTheme="minorHAnsi" w:cstheme="minorHAnsi"/>
          <w:color w:val="000000"/>
          <w:sz w:val="26"/>
          <w:szCs w:val="26"/>
        </w:rPr>
        <w:t>Company</w:t>
      </w:r>
      <w:r w:rsidRPr="0047522A">
        <w:rPr>
          <w:rFonts w:asciiTheme="minorHAnsi" w:hAnsiTheme="minorHAnsi" w:cstheme="minorHAnsi"/>
          <w:color w:val="000000"/>
          <w:sz w:val="26"/>
          <w:szCs w:val="26"/>
        </w:rPr>
        <w:t xml:space="preserve"> cannot foresee and it is unreasonable to believe that such risks could have been foreseeable. Risks may further materialize as unanticipated. </w:t>
      </w:r>
    </w:p>
    <w:p w14:paraId="0520C9FF" w14:textId="77777777" w:rsidR="009A000A" w:rsidRPr="0047522A" w:rsidRDefault="009A000A" w:rsidP="009A00AE">
      <w:pPr>
        <w:pStyle w:val="aa"/>
        <w:spacing w:before="72" w:beforeAutospacing="0" w:after="72" w:afterAutospacing="0" w:line="276" w:lineRule="auto"/>
        <w:rPr>
          <w:rFonts w:asciiTheme="minorHAnsi" w:hAnsiTheme="minorHAnsi" w:cstheme="minorHAnsi"/>
          <w:b/>
          <w:bCs/>
          <w:color w:val="000000"/>
          <w:sz w:val="26"/>
          <w:szCs w:val="26"/>
        </w:rPr>
      </w:pPr>
    </w:p>
    <w:p w14:paraId="01EA66F2" w14:textId="76550F4D" w:rsidR="0042439C" w:rsidRPr="0047522A" w:rsidRDefault="009A000A" w:rsidP="009A00AE">
      <w:pPr>
        <w:pStyle w:val="aa"/>
        <w:spacing w:before="72" w:beforeAutospacing="0" w:after="72" w:afterAutospacing="0" w:line="276" w:lineRule="auto"/>
        <w:rPr>
          <w:rFonts w:asciiTheme="minorHAnsi" w:hAnsiTheme="minorHAnsi" w:cstheme="minorHAnsi"/>
          <w:b/>
          <w:bCs/>
          <w:sz w:val="26"/>
          <w:szCs w:val="26"/>
        </w:rPr>
      </w:pPr>
      <w:r w:rsidRPr="0047522A">
        <w:rPr>
          <w:rFonts w:asciiTheme="minorHAnsi" w:hAnsiTheme="minorHAnsi" w:cstheme="minorHAnsi"/>
          <w:b/>
          <w:bCs/>
          <w:color w:val="000000"/>
          <w:sz w:val="26"/>
          <w:szCs w:val="26"/>
        </w:rPr>
        <w:t>J</w:t>
      </w:r>
      <w:r w:rsidR="006742C1" w:rsidRPr="0047522A">
        <w:rPr>
          <w:rFonts w:asciiTheme="minorHAnsi" w:hAnsiTheme="minorHAnsi" w:cstheme="minorHAnsi"/>
          <w:b/>
          <w:bCs/>
          <w:color w:val="000000"/>
          <w:sz w:val="26"/>
          <w:szCs w:val="26"/>
        </w:rPr>
        <w:t xml:space="preserve">) Insufficient interest in </w:t>
      </w:r>
      <w:r w:rsidR="0061176D" w:rsidRPr="0047522A">
        <w:rPr>
          <w:rFonts w:asciiTheme="minorHAnsi" w:hAnsiTheme="minorHAnsi" w:cstheme="minorHAnsi"/>
          <w:b/>
          <w:bCs/>
          <w:color w:val="000000"/>
          <w:sz w:val="26"/>
          <w:szCs w:val="26"/>
        </w:rPr>
        <w:t>Platform</w:t>
      </w:r>
      <w:r w:rsidR="00603E3A" w:rsidRPr="0047522A">
        <w:rPr>
          <w:rFonts w:asciiTheme="minorHAnsi" w:hAnsiTheme="minorHAnsi" w:cstheme="minorHAnsi"/>
          <w:b/>
          <w:bCs/>
          <w:color w:val="000000"/>
          <w:sz w:val="26"/>
          <w:szCs w:val="26"/>
        </w:rPr>
        <w:t>/Company</w:t>
      </w:r>
      <w:r w:rsidR="006742C1" w:rsidRPr="0047522A">
        <w:rPr>
          <w:rFonts w:asciiTheme="minorHAnsi" w:hAnsiTheme="minorHAnsi" w:cstheme="minorHAnsi"/>
          <w:b/>
          <w:bCs/>
          <w:color w:val="000000"/>
          <w:sz w:val="26"/>
          <w:szCs w:val="26"/>
        </w:rPr>
        <w:t xml:space="preserve"> and </w:t>
      </w:r>
      <w:r w:rsidR="0003446A">
        <w:rPr>
          <w:rFonts w:asciiTheme="minorHAnsi" w:hAnsiTheme="minorHAnsi" w:cstheme="minorHAnsi"/>
          <w:b/>
          <w:bCs/>
          <w:color w:val="000000"/>
          <w:sz w:val="26"/>
          <w:szCs w:val="26"/>
        </w:rPr>
        <w:t>PULSE</w:t>
      </w:r>
      <w:r w:rsidR="006742C1" w:rsidRPr="0047522A">
        <w:rPr>
          <w:rFonts w:asciiTheme="minorHAnsi" w:hAnsiTheme="minorHAnsi" w:cstheme="minorHAnsi"/>
          <w:b/>
          <w:bCs/>
          <w:color w:val="000000"/>
          <w:sz w:val="26"/>
          <w:szCs w:val="26"/>
        </w:rPr>
        <w:t xml:space="preserve"> Tokens </w:t>
      </w:r>
    </w:p>
    <w:p w14:paraId="187BF210" w14:textId="5B2C49DB" w:rsidR="0042439C" w:rsidRPr="0047522A" w:rsidRDefault="006742C1" w:rsidP="009A00AE">
      <w:pPr>
        <w:pStyle w:val="aa"/>
        <w:spacing w:before="72" w:beforeAutospacing="0" w:after="72" w:afterAutospacing="0" w:line="276" w:lineRule="auto"/>
        <w:jc w:val="both"/>
        <w:rPr>
          <w:rFonts w:asciiTheme="minorHAnsi" w:hAnsiTheme="minorHAnsi" w:cstheme="minorHAnsi"/>
          <w:sz w:val="26"/>
          <w:szCs w:val="26"/>
        </w:rPr>
      </w:pPr>
      <w:r w:rsidRPr="0047522A">
        <w:rPr>
          <w:rFonts w:asciiTheme="minorHAnsi" w:hAnsiTheme="minorHAnsi" w:cstheme="minorHAnsi"/>
          <w:color w:val="000000"/>
          <w:sz w:val="26"/>
          <w:szCs w:val="26"/>
        </w:rPr>
        <w:t xml:space="preserve">It is possible that </w:t>
      </w:r>
      <w:r w:rsidR="0016173E" w:rsidRPr="0047522A">
        <w:rPr>
          <w:rFonts w:asciiTheme="minorHAnsi" w:hAnsiTheme="minorHAnsi" w:cstheme="minorHAnsi"/>
          <w:color w:val="000000"/>
          <w:sz w:val="26"/>
          <w:szCs w:val="26"/>
        </w:rPr>
        <w:t>Company</w:t>
      </w:r>
      <w:r w:rsidRPr="0047522A">
        <w:rPr>
          <w:rFonts w:asciiTheme="minorHAnsi" w:hAnsiTheme="minorHAnsi" w:cstheme="minorHAnsi"/>
          <w:color w:val="000000"/>
          <w:sz w:val="26"/>
          <w:szCs w:val="26"/>
        </w:rPr>
        <w:t xml:space="preserve">, Tokens or </w:t>
      </w:r>
      <w:r w:rsidR="0061176D" w:rsidRPr="0047522A">
        <w:rPr>
          <w:rFonts w:asciiTheme="minorHAnsi" w:hAnsiTheme="minorHAnsi" w:cstheme="minorHAnsi"/>
          <w:color w:val="000000"/>
          <w:sz w:val="26"/>
          <w:szCs w:val="26"/>
        </w:rPr>
        <w:t>Platform</w:t>
      </w:r>
      <w:r w:rsidRPr="0047522A">
        <w:rPr>
          <w:rFonts w:asciiTheme="minorHAnsi" w:hAnsiTheme="minorHAnsi" w:cstheme="minorHAnsi"/>
          <w:color w:val="000000"/>
          <w:sz w:val="26"/>
          <w:szCs w:val="26"/>
        </w:rPr>
        <w:t xml:space="preserve"> will not be used by a large number of individuals, businesses and other organizations and that there will be limited public interest in the creation and development of its functionalities. Such a lack of interest could impact the development of the </w:t>
      </w:r>
      <w:r w:rsidR="00854A6B">
        <w:rPr>
          <w:rFonts w:asciiTheme="minorHAnsi" w:hAnsiTheme="minorHAnsi" w:cstheme="minorHAnsi"/>
          <w:color w:val="000000"/>
          <w:sz w:val="26"/>
          <w:szCs w:val="26"/>
        </w:rPr>
        <w:t>Platform</w:t>
      </w:r>
      <w:r w:rsidR="009A000A" w:rsidRPr="0047522A">
        <w:rPr>
          <w:rFonts w:asciiTheme="minorHAnsi" w:hAnsiTheme="minorHAnsi" w:cstheme="minorHAnsi"/>
          <w:color w:val="000000"/>
          <w:sz w:val="26"/>
          <w:szCs w:val="26"/>
        </w:rPr>
        <w:t xml:space="preserve"> and may result in great price </w:t>
      </w:r>
      <w:r w:rsidR="00B65362" w:rsidRPr="0047522A">
        <w:rPr>
          <w:rFonts w:asciiTheme="minorHAnsi" w:hAnsiTheme="minorHAnsi" w:cstheme="minorHAnsi"/>
          <w:color w:val="000000"/>
          <w:sz w:val="26"/>
          <w:szCs w:val="26"/>
        </w:rPr>
        <w:t>volatility</w:t>
      </w:r>
      <w:r w:rsidR="009A000A" w:rsidRPr="0047522A">
        <w:rPr>
          <w:rFonts w:asciiTheme="minorHAnsi" w:hAnsiTheme="minorHAnsi" w:cstheme="minorHAnsi"/>
          <w:color w:val="000000"/>
          <w:sz w:val="26"/>
          <w:szCs w:val="26"/>
        </w:rPr>
        <w:t xml:space="preserve"> for </w:t>
      </w:r>
      <w:r w:rsidR="0061176D" w:rsidRPr="0047522A">
        <w:rPr>
          <w:rFonts w:asciiTheme="minorHAnsi" w:hAnsiTheme="minorHAnsi" w:cstheme="minorHAnsi"/>
          <w:color w:val="000000"/>
          <w:sz w:val="26"/>
          <w:szCs w:val="26"/>
        </w:rPr>
        <w:t>Pulse</w:t>
      </w:r>
      <w:r w:rsidR="009A000A" w:rsidRPr="0047522A">
        <w:rPr>
          <w:rFonts w:asciiTheme="minorHAnsi" w:hAnsiTheme="minorHAnsi" w:cstheme="minorHAnsi"/>
          <w:color w:val="000000"/>
          <w:sz w:val="26"/>
          <w:szCs w:val="26"/>
        </w:rPr>
        <w:t>.</w:t>
      </w:r>
    </w:p>
    <w:p w14:paraId="74981413" w14:textId="77777777" w:rsidR="009A000A" w:rsidRPr="0047522A" w:rsidRDefault="009A000A" w:rsidP="009A00AE">
      <w:pPr>
        <w:pStyle w:val="aa"/>
        <w:spacing w:before="72" w:beforeAutospacing="0" w:after="72" w:afterAutospacing="0" w:line="276" w:lineRule="auto"/>
        <w:rPr>
          <w:rFonts w:asciiTheme="minorHAnsi" w:hAnsiTheme="minorHAnsi" w:cstheme="minorHAnsi"/>
          <w:b/>
          <w:bCs/>
          <w:color w:val="000000"/>
          <w:sz w:val="26"/>
          <w:szCs w:val="26"/>
        </w:rPr>
      </w:pPr>
    </w:p>
    <w:p w14:paraId="6602005E" w14:textId="3EEAED17" w:rsidR="0042439C" w:rsidRPr="0047522A" w:rsidRDefault="009A000A" w:rsidP="009A00AE">
      <w:pPr>
        <w:pStyle w:val="aa"/>
        <w:spacing w:before="72" w:beforeAutospacing="0" w:after="72" w:afterAutospacing="0" w:line="276" w:lineRule="auto"/>
        <w:rPr>
          <w:rFonts w:asciiTheme="minorHAnsi" w:hAnsiTheme="minorHAnsi" w:cstheme="minorHAnsi"/>
          <w:sz w:val="26"/>
          <w:szCs w:val="26"/>
        </w:rPr>
      </w:pPr>
      <w:r w:rsidRPr="0047522A">
        <w:rPr>
          <w:rFonts w:asciiTheme="minorHAnsi" w:hAnsiTheme="minorHAnsi" w:cstheme="minorHAnsi"/>
          <w:b/>
          <w:bCs/>
          <w:color w:val="000000"/>
          <w:sz w:val="26"/>
          <w:szCs w:val="26"/>
        </w:rPr>
        <w:t>K</w:t>
      </w:r>
      <w:r w:rsidR="006742C1" w:rsidRPr="0047522A">
        <w:rPr>
          <w:rFonts w:asciiTheme="minorHAnsi" w:hAnsiTheme="minorHAnsi" w:cstheme="minorHAnsi"/>
          <w:b/>
          <w:bCs/>
          <w:color w:val="000000"/>
          <w:sz w:val="26"/>
          <w:szCs w:val="26"/>
        </w:rPr>
        <w:t xml:space="preserve">) Tokens and the </w:t>
      </w:r>
      <w:r w:rsidR="0061176D" w:rsidRPr="0047522A">
        <w:rPr>
          <w:rFonts w:asciiTheme="minorHAnsi" w:hAnsiTheme="minorHAnsi" w:cstheme="minorHAnsi"/>
          <w:b/>
          <w:bCs/>
          <w:color w:val="000000"/>
          <w:sz w:val="26"/>
          <w:szCs w:val="26"/>
        </w:rPr>
        <w:t>Platform</w:t>
      </w:r>
      <w:r w:rsidR="006742C1" w:rsidRPr="0047522A">
        <w:rPr>
          <w:rFonts w:asciiTheme="minorHAnsi" w:hAnsiTheme="minorHAnsi" w:cstheme="minorHAnsi"/>
          <w:b/>
          <w:bCs/>
          <w:color w:val="000000"/>
          <w:sz w:val="26"/>
          <w:szCs w:val="26"/>
        </w:rPr>
        <w:t xml:space="preserve">, as developed, may not meet the Participant’s </w:t>
      </w:r>
      <w:r w:rsidR="006742C1" w:rsidRPr="0047522A">
        <w:rPr>
          <w:rFonts w:asciiTheme="minorHAnsi" w:hAnsiTheme="minorHAnsi" w:cstheme="minorHAnsi"/>
          <w:b/>
          <w:color w:val="000000"/>
          <w:sz w:val="26"/>
          <w:szCs w:val="26"/>
        </w:rPr>
        <w:t xml:space="preserve">expectations </w:t>
      </w:r>
    </w:p>
    <w:p w14:paraId="75D4FB99" w14:textId="7E893FA7" w:rsidR="0042439C" w:rsidRPr="0047522A" w:rsidRDefault="006742C1" w:rsidP="009A00AE">
      <w:pPr>
        <w:pStyle w:val="aa"/>
        <w:spacing w:before="72" w:beforeAutospacing="0" w:after="72" w:afterAutospacing="0" w:line="276" w:lineRule="auto"/>
        <w:jc w:val="both"/>
        <w:rPr>
          <w:rFonts w:asciiTheme="minorHAnsi" w:hAnsiTheme="minorHAnsi" w:cstheme="minorHAnsi"/>
          <w:b/>
          <w:bCs/>
          <w:color w:val="000000"/>
          <w:sz w:val="26"/>
          <w:szCs w:val="26"/>
        </w:rPr>
      </w:pPr>
      <w:r w:rsidRPr="0047522A">
        <w:rPr>
          <w:rFonts w:asciiTheme="minorHAnsi" w:hAnsiTheme="minorHAnsi" w:cstheme="minorHAnsi"/>
          <w:b/>
          <w:bCs/>
          <w:color w:val="000000"/>
          <w:sz w:val="26"/>
          <w:szCs w:val="26"/>
        </w:rPr>
        <w:t xml:space="preserve">The </w:t>
      </w:r>
      <w:r w:rsidR="0061176D" w:rsidRPr="0047522A">
        <w:rPr>
          <w:rFonts w:asciiTheme="minorHAnsi" w:hAnsiTheme="minorHAnsi" w:cstheme="minorHAnsi"/>
          <w:b/>
          <w:bCs/>
          <w:color w:val="000000"/>
          <w:sz w:val="26"/>
          <w:szCs w:val="26"/>
        </w:rPr>
        <w:t>Platform</w:t>
      </w:r>
      <w:r w:rsidRPr="0047522A">
        <w:rPr>
          <w:rFonts w:asciiTheme="minorHAnsi" w:hAnsiTheme="minorHAnsi" w:cstheme="minorHAnsi"/>
          <w:b/>
          <w:bCs/>
          <w:color w:val="000000"/>
          <w:sz w:val="26"/>
          <w:szCs w:val="26"/>
        </w:rPr>
        <w:t xml:space="preserve"> is currently under development and may undergo significant changes before release. The Participant’s expectations regarding the form and functionality of the </w:t>
      </w:r>
      <w:r w:rsidR="0061176D" w:rsidRPr="0047522A">
        <w:rPr>
          <w:rFonts w:asciiTheme="minorHAnsi" w:hAnsiTheme="minorHAnsi" w:cstheme="minorHAnsi"/>
          <w:b/>
          <w:bCs/>
          <w:color w:val="000000"/>
          <w:sz w:val="26"/>
          <w:szCs w:val="26"/>
        </w:rPr>
        <w:t>Platform</w:t>
      </w:r>
      <w:r w:rsidRPr="0047522A">
        <w:rPr>
          <w:rFonts w:asciiTheme="minorHAnsi" w:hAnsiTheme="minorHAnsi" w:cstheme="minorHAnsi"/>
          <w:b/>
          <w:bCs/>
          <w:color w:val="000000"/>
          <w:sz w:val="26"/>
          <w:szCs w:val="26"/>
        </w:rPr>
        <w:t xml:space="preserve"> and Tokens may not be met upon release of new Website, deployment of the </w:t>
      </w:r>
      <w:r w:rsidR="00603E3A" w:rsidRPr="0047522A">
        <w:rPr>
          <w:rFonts w:asciiTheme="minorHAnsi" w:hAnsiTheme="minorHAnsi" w:cstheme="minorHAnsi"/>
          <w:b/>
          <w:bCs/>
          <w:color w:val="000000"/>
          <w:sz w:val="26"/>
          <w:szCs w:val="26"/>
        </w:rPr>
        <w:t>latter</w:t>
      </w:r>
      <w:r w:rsidRPr="0047522A">
        <w:rPr>
          <w:rFonts w:asciiTheme="minorHAnsi" w:hAnsiTheme="minorHAnsi" w:cstheme="minorHAnsi"/>
          <w:b/>
          <w:bCs/>
          <w:color w:val="000000"/>
          <w:sz w:val="26"/>
          <w:szCs w:val="26"/>
        </w:rPr>
        <w:t>, additional products and services for any number of reasons, including a change in the design</w:t>
      </w:r>
      <w:r w:rsidR="008E5583" w:rsidRPr="0047522A">
        <w:rPr>
          <w:rFonts w:asciiTheme="minorHAnsi" w:hAnsiTheme="minorHAnsi" w:cstheme="minorHAnsi"/>
          <w:b/>
          <w:bCs/>
          <w:color w:val="000000"/>
          <w:sz w:val="26"/>
          <w:szCs w:val="26"/>
        </w:rPr>
        <w:t xml:space="preserve">, business model, </w:t>
      </w:r>
      <w:r w:rsidRPr="0047522A">
        <w:rPr>
          <w:rFonts w:asciiTheme="minorHAnsi" w:hAnsiTheme="minorHAnsi" w:cstheme="minorHAnsi"/>
          <w:b/>
          <w:bCs/>
          <w:color w:val="000000"/>
          <w:sz w:val="26"/>
          <w:szCs w:val="26"/>
        </w:rPr>
        <w:t xml:space="preserve">and implementation plans and execution of the implementation of </w:t>
      </w:r>
      <w:r w:rsidR="0061176D" w:rsidRPr="0047522A">
        <w:rPr>
          <w:rFonts w:asciiTheme="minorHAnsi" w:hAnsiTheme="minorHAnsi" w:cstheme="minorHAnsi"/>
          <w:b/>
          <w:bCs/>
          <w:color w:val="000000"/>
          <w:sz w:val="26"/>
          <w:szCs w:val="26"/>
        </w:rPr>
        <w:t>Platform</w:t>
      </w:r>
      <w:r w:rsidRPr="0047522A">
        <w:rPr>
          <w:rFonts w:asciiTheme="minorHAnsi" w:hAnsiTheme="minorHAnsi" w:cstheme="minorHAnsi"/>
          <w:b/>
          <w:bCs/>
          <w:color w:val="000000"/>
          <w:sz w:val="26"/>
          <w:szCs w:val="26"/>
        </w:rPr>
        <w:t xml:space="preserve"> Tokens. </w:t>
      </w:r>
    </w:p>
    <w:p w14:paraId="257883D3" w14:textId="77777777" w:rsidR="0042439C" w:rsidRPr="0047522A" w:rsidRDefault="0042439C" w:rsidP="009A00AE">
      <w:pPr>
        <w:pStyle w:val="aa"/>
        <w:spacing w:before="72" w:beforeAutospacing="0" w:after="72" w:afterAutospacing="0" w:line="276" w:lineRule="auto"/>
        <w:jc w:val="both"/>
        <w:rPr>
          <w:rFonts w:asciiTheme="minorHAnsi" w:hAnsiTheme="minorHAnsi" w:cstheme="minorHAnsi"/>
        </w:rPr>
      </w:pPr>
    </w:p>
    <w:sectPr w:rsidR="0042439C" w:rsidRPr="0047522A">
      <w:footerReference w:type="default" r:id="rId9"/>
      <w:pgSz w:w="11906" w:h="16838"/>
      <w:pgMar w:top="1134" w:right="1134" w:bottom="1134" w:left="1134" w:header="0" w:footer="720" w:gutter="0"/>
      <w:pgNumType w:start="0"/>
      <w:cols w:space="720"/>
      <w:formProt w:val="0"/>
      <w:titlePg/>
      <w:docGrid w:linePitch="360" w:charSpace="163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A060BB" w14:textId="77777777" w:rsidR="00DB6C56" w:rsidRDefault="00DB6C56">
      <w:pPr>
        <w:spacing w:after="0" w:line="240" w:lineRule="auto"/>
      </w:pPr>
      <w:r>
        <w:separator/>
      </w:r>
    </w:p>
  </w:endnote>
  <w:endnote w:type="continuationSeparator" w:id="0">
    <w:p w14:paraId="657693D0" w14:textId="77777777" w:rsidR="00DB6C56" w:rsidRDefault="00DB6C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9D233" w14:textId="47A14825" w:rsidR="00CA0CCF" w:rsidRDefault="00CA0CCF">
    <w:pPr>
      <w:pStyle w:val="a8"/>
      <w:rPr>
        <w:rFonts w:eastAsia="Calibri" w:cstheme="minorHAnsi"/>
        <w:sz w:val="13"/>
        <w:szCs w:val="13"/>
      </w:rPr>
    </w:pPr>
  </w:p>
  <w:p w14:paraId="1D81AEF8" w14:textId="77777777" w:rsidR="00CA0CCF" w:rsidRDefault="00CA0CCF">
    <w:pPr>
      <w:pStyle w:val="a8"/>
      <w:jc w:val="center"/>
      <w:rPr>
        <w:b/>
        <w:bCs/>
        <w:sz w:val="13"/>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11D92" w14:textId="77777777" w:rsidR="00DB6C56" w:rsidRDefault="00DB6C56">
      <w:pPr>
        <w:spacing w:after="0" w:line="240" w:lineRule="auto"/>
      </w:pPr>
      <w:r>
        <w:separator/>
      </w:r>
    </w:p>
  </w:footnote>
  <w:footnote w:type="continuationSeparator" w:id="0">
    <w:p w14:paraId="582ADA34" w14:textId="77777777" w:rsidR="00DB6C56" w:rsidRDefault="00DB6C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7660E6"/>
    <w:multiLevelType w:val="hybridMultilevel"/>
    <w:tmpl w:val="59E295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3EF6193"/>
    <w:multiLevelType w:val="multilevel"/>
    <w:tmpl w:val="2E9429F4"/>
    <w:lvl w:ilvl="0">
      <w:start w:val="1"/>
      <w:numFmt w:val="decimal"/>
      <w:lvlText w:val="%1."/>
      <w:lvlJc w:val="left"/>
      <w:pPr>
        <w:ind w:left="360" w:hanging="360"/>
      </w:pPr>
      <w:rPr>
        <w:rFonts w:ascii="Times New Roman" w:hAnsi="Times New Roman" w:cs="Times New Roman" w:hint="default"/>
        <w:color w:val="000000" w:themeColor="text1"/>
        <w:sz w:val="20"/>
        <w:szCs w:val="20"/>
      </w:rPr>
    </w:lvl>
    <w:lvl w:ilvl="1">
      <w:start w:val="1"/>
      <w:numFmt w:val="decimal"/>
      <w:lvlText w:val="%1.%2."/>
      <w:lvlJc w:val="left"/>
      <w:pPr>
        <w:ind w:left="792" w:hanging="432"/>
      </w:pPr>
      <w:rPr>
        <w:b w:val="0"/>
        <w:color w:val="000000" w:themeColor="text1"/>
        <w:sz w:val="20"/>
        <w:szCs w:val="20"/>
      </w:rPr>
    </w:lvl>
    <w:lvl w:ilvl="2">
      <w:start w:val="1"/>
      <w:numFmt w:val="decimal"/>
      <w:lvlText w:val="%1.%2.%3."/>
      <w:lvlJc w:val="left"/>
      <w:pPr>
        <w:ind w:left="1224" w:hanging="504"/>
      </w:pPr>
      <w:rPr>
        <w:rFonts w:ascii="Times New Roman" w:hAnsi="Times New Roman" w:cs="Times New Roman" w:hint="default"/>
        <w:b w:val="0"/>
      </w:rPr>
    </w:lvl>
    <w:lvl w:ilvl="3">
      <w:start w:val="1"/>
      <w:numFmt w:val="decimal"/>
      <w:lvlText w:val="%1.%2.%3.%4."/>
      <w:lvlJc w:val="left"/>
      <w:pPr>
        <w:ind w:left="1783" w:hanging="648"/>
      </w:pPr>
      <w:rPr>
        <w:b w:val="0"/>
        <w:bCs/>
      </w:rPr>
    </w:lvl>
    <w:lvl w:ilvl="4">
      <w:start w:val="1"/>
      <w:numFmt w:val="decimal"/>
      <w:lvlText w:val="%1.%2.%3.%4.%5."/>
      <w:lvlJc w:val="left"/>
      <w:pPr>
        <w:ind w:left="2210" w:hanging="792"/>
      </w:pPr>
      <w:rPr>
        <w:b w:val="0"/>
        <w:bCs/>
        <w:color w:val="000000" w:themeColor="text1"/>
      </w:rPr>
    </w:lvl>
    <w:lvl w:ilvl="5">
      <w:start w:val="1"/>
      <w:numFmt w:val="decimal"/>
      <w:lvlText w:val="%1.%2.%3.%4.%5.%6."/>
      <w:lvlJc w:val="left"/>
      <w:pPr>
        <w:ind w:left="2736" w:hanging="936"/>
      </w:pPr>
      <w:rPr>
        <w:b w:val="0"/>
        <w:bCs/>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58C5C91"/>
    <w:multiLevelType w:val="hybridMultilevel"/>
    <w:tmpl w:val="C8E448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8FD6A0B"/>
    <w:multiLevelType w:val="multilevel"/>
    <w:tmpl w:val="FD44E378"/>
    <w:lvl w:ilvl="0">
      <w:start w:val="1"/>
      <w:numFmt w:val="decimal"/>
      <w:lvlText w:val="%1."/>
      <w:lvlJc w:val="left"/>
      <w:pPr>
        <w:ind w:left="393" w:hanging="254"/>
      </w:pPr>
      <w:rPr>
        <w:rFonts w:ascii="Arial Narrow" w:eastAsia="Arial Narrow" w:hAnsi="Arial Narrow" w:cs="Arial Narrow" w:hint="default"/>
        <w:color w:val="231F20"/>
        <w:spacing w:val="0"/>
        <w:w w:val="105"/>
        <w:sz w:val="26"/>
        <w:szCs w:val="26"/>
        <w:lang w:val="en-US" w:eastAsia="en-US" w:bidi="en-US"/>
      </w:rPr>
    </w:lvl>
    <w:lvl w:ilvl="1">
      <w:start w:val="1"/>
      <w:numFmt w:val="decimal"/>
      <w:lvlText w:val="%1.%2"/>
      <w:lvlJc w:val="left"/>
      <w:pPr>
        <w:ind w:left="140" w:hanging="421"/>
      </w:pPr>
      <w:rPr>
        <w:rFonts w:hint="default"/>
        <w:spacing w:val="0"/>
        <w:w w:val="73"/>
        <w:lang w:val="en-US" w:eastAsia="en-US" w:bidi="en-US"/>
      </w:rPr>
    </w:lvl>
    <w:lvl w:ilvl="2">
      <w:numFmt w:val="bullet"/>
      <w:lvlText w:val="•"/>
      <w:lvlJc w:val="left"/>
      <w:pPr>
        <w:ind w:left="560" w:hanging="421"/>
      </w:pPr>
      <w:rPr>
        <w:rFonts w:hint="default"/>
        <w:lang w:val="en-US" w:eastAsia="en-US" w:bidi="en-US"/>
      </w:rPr>
    </w:lvl>
    <w:lvl w:ilvl="3">
      <w:numFmt w:val="bullet"/>
      <w:lvlText w:val="•"/>
      <w:lvlJc w:val="left"/>
      <w:pPr>
        <w:ind w:left="1905" w:hanging="421"/>
      </w:pPr>
      <w:rPr>
        <w:rFonts w:hint="default"/>
        <w:lang w:val="en-US" w:eastAsia="en-US" w:bidi="en-US"/>
      </w:rPr>
    </w:lvl>
    <w:lvl w:ilvl="4">
      <w:numFmt w:val="bullet"/>
      <w:lvlText w:val="•"/>
      <w:lvlJc w:val="left"/>
      <w:pPr>
        <w:ind w:left="3251" w:hanging="421"/>
      </w:pPr>
      <w:rPr>
        <w:rFonts w:hint="default"/>
        <w:lang w:val="en-US" w:eastAsia="en-US" w:bidi="en-US"/>
      </w:rPr>
    </w:lvl>
    <w:lvl w:ilvl="5">
      <w:numFmt w:val="bullet"/>
      <w:lvlText w:val="•"/>
      <w:lvlJc w:val="left"/>
      <w:pPr>
        <w:ind w:left="4597" w:hanging="421"/>
      </w:pPr>
      <w:rPr>
        <w:rFonts w:hint="default"/>
        <w:lang w:val="en-US" w:eastAsia="en-US" w:bidi="en-US"/>
      </w:rPr>
    </w:lvl>
    <w:lvl w:ilvl="6">
      <w:numFmt w:val="bullet"/>
      <w:lvlText w:val="•"/>
      <w:lvlJc w:val="left"/>
      <w:pPr>
        <w:ind w:left="5942" w:hanging="421"/>
      </w:pPr>
      <w:rPr>
        <w:rFonts w:hint="default"/>
        <w:lang w:val="en-US" w:eastAsia="en-US" w:bidi="en-US"/>
      </w:rPr>
    </w:lvl>
    <w:lvl w:ilvl="7">
      <w:numFmt w:val="bullet"/>
      <w:lvlText w:val="•"/>
      <w:lvlJc w:val="left"/>
      <w:pPr>
        <w:ind w:left="7288" w:hanging="421"/>
      </w:pPr>
      <w:rPr>
        <w:rFonts w:hint="default"/>
        <w:lang w:val="en-US" w:eastAsia="en-US" w:bidi="en-US"/>
      </w:rPr>
    </w:lvl>
    <w:lvl w:ilvl="8">
      <w:numFmt w:val="bullet"/>
      <w:lvlText w:val="•"/>
      <w:lvlJc w:val="left"/>
      <w:pPr>
        <w:ind w:left="8634" w:hanging="421"/>
      </w:pPr>
      <w:rPr>
        <w:rFonts w:hint="default"/>
        <w:lang w:val="en-US" w:eastAsia="en-US" w:bidi="en-US"/>
      </w:rPr>
    </w:lvl>
  </w:abstractNum>
  <w:abstractNum w:abstractNumId="5" w15:restartNumberingAfterBreak="0">
    <w:nsid w:val="232F7637"/>
    <w:multiLevelType w:val="hybridMultilevel"/>
    <w:tmpl w:val="E670E02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6F54DF4"/>
    <w:multiLevelType w:val="multilevel"/>
    <w:tmpl w:val="FD44E378"/>
    <w:lvl w:ilvl="0">
      <w:start w:val="1"/>
      <w:numFmt w:val="decimal"/>
      <w:lvlText w:val="%1."/>
      <w:lvlJc w:val="left"/>
      <w:pPr>
        <w:ind w:left="393" w:hanging="254"/>
      </w:pPr>
      <w:rPr>
        <w:rFonts w:ascii="Arial Narrow" w:eastAsia="Arial Narrow" w:hAnsi="Arial Narrow" w:cs="Arial Narrow" w:hint="default"/>
        <w:color w:val="231F20"/>
        <w:spacing w:val="0"/>
        <w:w w:val="105"/>
        <w:sz w:val="26"/>
        <w:szCs w:val="26"/>
        <w:lang w:val="en-US" w:eastAsia="en-US" w:bidi="en-US"/>
      </w:rPr>
    </w:lvl>
    <w:lvl w:ilvl="1">
      <w:start w:val="1"/>
      <w:numFmt w:val="decimal"/>
      <w:lvlText w:val="%1.%2"/>
      <w:lvlJc w:val="left"/>
      <w:pPr>
        <w:ind w:left="140" w:hanging="421"/>
      </w:pPr>
      <w:rPr>
        <w:rFonts w:hint="default"/>
        <w:spacing w:val="0"/>
        <w:w w:val="73"/>
        <w:lang w:val="en-US" w:eastAsia="en-US" w:bidi="en-US"/>
      </w:rPr>
    </w:lvl>
    <w:lvl w:ilvl="2">
      <w:numFmt w:val="bullet"/>
      <w:lvlText w:val="•"/>
      <w:lvlJc w:val="left"/>
      <w:pPr>
        <w:ind w:left="560" w:hanging="421"/>
      </w:pPr>
      <w:rPr>
        <w:rFonts w:hint="default"/>
        <w:lang w:val="en-US" w:eastAsia="en-US" w:bidi="en-US"/>
      </w:rPr>
    </w:lvl>
    <w:lvl w:ilvl="3">
      <w:numFmt w:val="bullet"/>
      <w:lvlText w:val="•"/>
      <w:lvlJc w:val="left"/>
      <w:pPr>
        <w:ind w:left="1905" w:hanging="421"/>
      </w:pPr>
      <w:rPr>
        <w:rFonts w:hint="default"/>
        <w:lang w:val="en-US" w:eastAsia="en-US" w:bidi="en-US"/>
      </w:rPr>
    </w:lvl>
    <w:lvl w:ilvl="4">
      <w:numFmt w:val="bullet"/>
      <w:lvlText w:val="•"/>
      <w:lvlJc w:val="left"/>
      <w:pPr>
        <w:ind w:left="3251" w:hanging="421"/>
      </w:pPr>
      <w:rPr>
        <w:rFonts w:hint="default"/>
        <w:lang w:val="en-US" w:eastAsia="en-US" w:bidi="en-US"/>
      </w:rPr>
    </w:lvl>
    <w:lvl w:ilvl="5">
      <w:numFmt w:val="bullet"/>
      <w:lvlText w:val="•"/>
      <w:lvlJc w:val="left"/>
      <w:pPr>
        <w:ind w:left="4597" w:hanging="421"/>
      </w:pPr>
      <w:rPr>
        <w:rFonts w:hint="default"/>
        <w:lang w:val="en-US" w:eastAsia="en-US" w:bidi="en-US"/>
      </w:rPr>
    </w:lvl>
    <w:lvl w:ilvl="6">
      <w:numFmt w:val="bullet"/>
      <w:lvlText w:val="•"/>
      <w:lvlJc w:val="left"/>
      <w:pPr>
        <w:ind w:left="5942" w:hanging="421"/>
      </w:pPr>
      <w:rPr>
        <w:rFonts w:hint="default"/>
        <w:lang w:val="en-US" w:eastAsia="en-US" w:bidi="en-US"/>
      </w:rPr>
    </w:lvl>
    <w:lvl w:ilvl="7">
      <w:numFmt w:val="bullet"/>
      <w:lvlText w:val="•"/>
      <w:lvlJc w:val="left"/>
      <w:pPr>
        <w:ind w:left="7288" w:hanging="421"/>
      </w:pPr>
      <w:rPr>
        <w:rFonts w:hint="default"/>
        <w:lang w:val="en-US" w:eastAsia="en-US" w:bidi="en-US"/>
      </w:rPr>
    </w:lvl>
    <w:lvl w:ilvl="8">
      <w:numFmt w:val="bullet"/>
      <w:lvlText w:val="•"/>
      <w:lvlJc w:val="left"/>
      <w:pPr>
        <w:ind w:left="8634" w:hanging="421"/>
      </w:pPr>
      <w:rPr>
        <w:rFonts w:hint="default"/>
        <w:lang w:val="en-US" w:eastAsia="en-US" w:bidi="en-US"/>
      </w:rPr>
    </w:lvl>
  </w:abstractNum>
  <w:abstractNum w:abstractNumId="7" w15:restartNumberingAfterBreak="0">
    <w:nsid w:val="330741DD"/>
    <w:multiLevelType w:val="hybridMultilevel"/>
    <w:tmpl w:val="21480CE8"/>
    <w:lvl w:ilvl="0" w:tplc="73C48552">
      <w:start w:val="4"/>
      <w:numFmt w:val="bullet"/>
      <w:lvlText w:val="-"/>
      <w:lvlJc w:val="left"/>
      <w:pPr>
        <w:ind w:left="1136" w:hanging="360"/>
      </w:pPr>
      <w:rPr>
        <w:rFonts w:ascii="Calibri" w:eastAsia="SimSun" w:hAnsi="Calibri" w:cs="Calibri" w:hint="default"/>
      </w:rPr>
    </w:lvl>
    <w:lvl w:ilvl="1" w:tplc="04190003" w:tentative="1">
      <w:start w:val="1"/>
      <w:numFmt w:val="bullet"/>
      <w:lvlText w:val="o"/>
      <w:lvlJc w:val="left"/>
      <w:pPr>
        <w:ind w:left="1856" w:hanging="360"/>
      </w:pPr>
      <w:rPr>
        <w:rFonts w:ascii="Courier New" w:hAnsi="Courier New" w:cs="Courier New" w:hint="default"/>
      </w:rPr>
    </w:lvl>
    <w:lvl w:ilvl="2" w:tplc="04190005" w:tentative="1">
      <w:start w:val="1"/>
      <w:numFmt w:val="bullet"/>
      <w:lvlText w:val=""/>
      <w:lvlJc w:val="left"/>
      <w:pPr>
        <w:ind w:left="2576" w:hanging="360"/>
      </w:pPr>
      <w:rPr>
        <w:rFonts w:ascii="Wingdings" w:hAnsi="Wingdings" w:hint="default"/>
      </w:rPr>
    </w:lvl>
    <w:lvl w:ilvl="3" w:tplc="04190001" w:tentative="1">
      <w:start w:val="1"/>
      <w:numFmt w:val="bullet"/>
      <w:lvlText w:val=""/>
      <w:lvlJc w:val="left"/>
      <w:pPr>
        <w:ind w:left="3296" w:hanging="360"/>
      </w:pPr>
      <w:rPr>
        <w:rFonts w:ascii="Symbol" w:hAnsi="Symbol" w:hint="default"/>
      </w:rPr>
    </w:lvl>
    <w:lvl w:ilvl="4" w:tplc="04190003" w:tentative="1">
      <w:start w:val="1"/>
      <w:numFmt w:val="bullet"/>
      <w:lvlText w:val="o"/>
      <w:lvlJc w:val="left"/>
      <w:pPr>
        <w:ind w:left="4016" w:hanging="360"/>
      </w:pPr>
      <w:rPr>
        <w:rFonts w:ascii="Courier New" w:hAnsi="Courier New" w:cs="Courier New" w:hint="default"/>
      </w:rPr>
    </w:lvl>
    <w:lvl w:ilvl="5" w:tplc="04190005" w:tentative="1">
      <w:start w:val="1"/>
      <w:numFmt w:val="bullet"/>
      <w:lvlText w:val=""/>
      <w:lvlJc w:val="left"/>
      <w:pPr>
        <w:ind w:left="4736" w:hanging="360"/>
      </w:pPr>
      <w:rPr>
        <w:rFonts w:ascii="Wingdings" w:hAnsi="Wingdings" w:hint="default"/>
      </w:rPr>
    </w:lvl>
    <w:lvl w:ilvl="6" w:tplc="04190001" w:tentative="1">
      <w:start w:val="1"/>
      <w:numFmt w:val="bullet"/>
      <w:lvlText w:val=""/>
      <w:lvlJc w:val="left"/>
      <w:pPr>
        <w:ind w:left="5456" w:hanging="360"/>
      </w:pPr>
      <w:rPr>
        <w:rFonts w:ascii="Symbol" w:hAnsi="Symbol" w:hint="default"/>
      </w:rPr>
    </w:lvl>
    <w:lvl w:ilvl="7" w:tplc="04190003" w:tentative="1">
      <w:start w:val="1"/>
      <w:numFmt w:val="bullet"/>
      <w:lvlText w:val="o"/>
      <w:lvlJc w:val="left"/>
      <w:pPr>
        <w:ind w:left="6176" w:hanging="360"/>
      </w:pPr>
      <w:rPr>
        <w:rFonts w:ascii="Courier New" w:hAnsi="Courier New" w:cs="Courier New" w:hint="default"/>
      </w:rPr>
    </w:lvl>
    <w:lvl w:ilvl="8" w:tplc="04190005" w:tentative="1">
      <w:start w:val="1"/>
      <w:numFmt w:val="bullet"/>
      <w:lvlText w:val=""/>
      <w:lvlJc w:val="left"/>
      <w:pPr>
        <w:ind w:left="6896" w:hanging="360"/>
      </w:pPr>
      <w:rPr>
        <w:rFonts w:ascii="Wingdings" w:hAnsi="Wingdings" w:hint="default"/>
      </w:rPr>
    </w:lvl>
  </w:abstractNum>
  <w:abstractNum w:abstractNumId="8" w15:restartNumberingAfterBreak="0">
    <w:nsid w:val="42A90627"/>
    <w:multiLevelType w:val="hybridMultilevel"/>
    <w:tmpl w:val="375636DC"/>
    <w:lvl w:ilvl="0" w:tplc="04190001">
      <w:start w:val="1"/>
      <w:numFmt w:val="bullet"/>
      <w:lvlText w:val=""/>
      <w:lvlJc w:val="left"/>
      <w:pPr>
        <w:ind w:left="776" w:hanging="360"/>
      </w:pPr>
      <w:rPr>
        <w:rFonts w:ascii="Symbol" w:hAnsi="Symbol" w:hint="default"/>
      </w:rPr>
    </w:lvl>
    <w:lvl w:ilvl="1" w:tplc="04190003" w:tentative="1">
      <w:start w:val="1"/>
      <w:numFmt w:val="bullet"/>
      <w:lvlText w:val="o"/>
      <w:lvlJc w:val="left"/>
      <w:pPr>
        <w:ind w:left="1496" w:hanging="360"/>
      </w:pPr>
      <w:rPr>
        <w:rFonts w:ascii="Courier New" w:hAnsi="Courier New" w:cs="Courier New" w:hint="default"/>
      </w:rPr>
    </w:lvl>
    <w:lvl w:ilvl="2" w:tplc="04190005" w:tentative="1">
      <w:start w:val="1"/>
      <w:numFmt w:val="bullet"/>
      <w:lvlText w:val=""/>
      <w:lvlJc w:val="left"/>
      <w:pPr>
        <w:ind w:left="2216" w:hanging="360"/>
      </w:pPr>
      <w:rPr>
        <w:rFonts w:ascii="Wingdings" w:hAnsi="Wingdings" w:hint="default"/>
      </w:rPr>
    </w:lvl>
    <w:lvl w:ilvl="3" w:tplc="04190001" w:tentative="1">
      <w:start w:val="1"/>
      <w:numFmt w:val="bullet"/>
      <w:lvlText w:val=""/>
      <w:lvlJc w:val="left"/>
      <w:pPr>
        <w:ind w:left="2936" w:hanging="360"/>
      </w:pPr>
      <w:rPr>
        <w:rFonts w:ascii="Symbol" w:hAnsi="Symbol" w:hint="default"/>
      </w:rPr>
    </w:lvl>
    <w:lvl w:ilvl="4" w:tplc="04190003" w:tentative="1">
      <w:start w:val="1"/>
      <w:numFmt w:val="bullet"/>
      <w:lvlText w:val="o"/>
      <w:lvlJc w:val="left"/>
      <w:pPr>
        <w:ind w:left="3656" w:hanging="360"/>
      </w:pPr>
      <w:rPr>
        <w:rFonts w:ascii="Courier New" w:hAnsi="Courier New" w:cs="Courier New" w:hint="default"/>
      </w:rPr>
    </w:lvl>
    <w:lvl w:ilvl="5" w:tplc="04190005" w:tentative="1">
      <w:start w:val="1"/>
      <w:numFmt w:val="bullet"/>
      <w:lvlText w:val=""/>
      <w:lvlJc w:val="left"/>
      <w:pPr>
        <w:ind w:left="4376" w:hanging="360"/>
      </w:pPr>
      <w:rPr>
        <w:rFonts w:ascii="Wingdings" w:hAnsi="Wingdings" w:hint="default"/>
      </w:rPr>
    </w:lvl>
    <w:lvl w:ilvl="6" w:tplc="04190001" w:tentative="1">
      <w:start w:val="1"/>
      <w:numFmt w:val="bullet"/>
      <w:lvlText w:val=""/>
      <w:lvlJc w:val="left"/>
      <w:pPr>
        <w:ind w:left="5096" w:hanging="360"/>
      </w:pPr>
      <w:rPr>
        <w:rFonts w:ascii="Symbol" w:hAnsi="Symbol" w:hint="default"/>
      </w:rPr>
    </w:lvl>
    <w:lvl w:ilvl="7" w:tplc="04190003" w:tentative="1">
      <w:start w:val="1"/>
      <w:numFmt w:val="bullet"/>
      <w:lvlText w:val="o"/>
      <w:lvlJc w:val="left"/>
      <w:pPr>
        <w:ind w:left="5816" w:hanging="360"/>
      </w:pPr>
      <w:rPr>
        <w:rFonts w:ascii="Courier New" w:hAnsi="Courier New" w:cs="Courier New" w:hint="default"/>
      </w:rPr>
    </w:lvl>
    <w:lvl w:ilvl="8" w:tplc="04190005" w:tentative="1">
      <w:start w:val="1"/>
      <w:numFmt w:val="bullet"/>
      <w:lvlText w:val=""/>
      <w:lvlJc w:val="left"/>
      <w:pPr>
        <w:ind w:left="6536" w:hanging="360"/>
      </w:pPr>
      <w:rPr>
        <w:rFonts w:ascii="Wingdings" w:hAnsi="Wingdings" w:hint="default"/>
      </w:rPr>
    </w:lvl>
  </w:abstractNum>
  <w:abstractNum w:abstractNumId="9" w15:restartNumberingAfterBreak="0">
    <w:nsid w:val="43642492"/>
    <w:multiLevelType w:val="multilevel"/>
    <w:tmpl w:val="FD44E378"/>
    <w:lvl w:ilvl="0">
      <w:start w:val="1"/>
      <w:numFmt w:val="decimal"/>
      <w:lvlText w:val="%1."/>
      <w:lvlJc w:val="left"/>
      <w:pPr>
        <w:ind w:left="393" w:hanging="254"/>
      </w:pPr>
      <w:rPr>
        <w:rFonts w:ascii="Arial Narrow" w:eastAsia="Arial Narrow" w:hAnsi="Arial Narrow" w:cs="Arial Narrow" w:hint="default"/>
        <w:color w:val="231F20"/>
        <w:spacing w:val="0"/>
        <w:w w:val="105"/>
        <w:sz w:val="26"/>
        <w:szCs w:val="26"/>
        <w:lang w:val="en-US" w:eastAsia="en-US" w:bidi="en-US"/>
      </w:rPr>
    </w:lvl>
    <w:lvl w:ilvl="1">
      <w:start w:val="1"/>
      <w:numFmt w:val="decimal"/>
      <w:lvlText w:val="%1.%2"/>
      <w:lvlJc w:val="left"/>
      <w:pPr>
        <w:ind w:left="140" w:hanging="421"/>
      </w:pPr>
      <w:rPr>
        <w:rFonts w:hint="default"/>
        <w:spacing w:val="0"/>
        <w:w w:val="73"/>
        <w:lang w:val="en-US" w:eastAsia="en-US" w:bidi="en-US"/>
      </w:rPr>
    </w:lvl>
    <w:lvl w:ilvl="2">
      <w:numFmt w:val="bullet"/>
      <w:lvlText w:val="•"/>
      <w:lvlJc w:val="left"/>
      <w:pPr>
        <w:ind w:left="560" w:hanging="421"/>
      </w:pPr>
      <w:rPr>
        <w:rFonts w:hint="default"/>
        <w:lang w:val="en-US" w:eastAsia="en-US" w:bidi="en-US"/>
      </w:rPr>
    </w:lvl>
    <w:lvl w:ilvl="3">
      <w:numFmt w:val="bullet"/>
      <w:lvlText w:val="•"/>
      <w:lvlJc w:val="left"/>
      <w:pPr>
        <w:ind w:left="1905" w:hanging="421"/>
      </w:pPr>
      <w:rPr>
        <w:rFonts w:hint="default"/>
        <w:lang w:val="en-US" w:eastAsia="en-US" w:bidi="en-US"/>
      </w:rPr>
    </w:lvl>
    <w:lvl w:ilvl="4">
      <w:numFmt w:val="bullet"/>
      <w:lvlText w:val="•"/>
      <w:lvlJc w:val="left"/>
      <w:pPr>
        <w:ind w:left="3251" w:hanging="421"/>
      </w:pPr>
      <w:rPr>
        <w:rFonts w:hint="default"/>
        <w:lang w:val="en-US" w:eastAsia="en-US" w:bidi="en-US"/>
      </w:rPr>
    </w:lvl>
    <w:lvl w:ilvl="5">
      <w:numFmt w:val="bullet"/>
      <w:lvlText w:val="•"/>
      <w:lvlJc w:val="left"/>
      <w:pPr>
        <w:ind w:left="4597" w:hanging="421"/>
      </w:pPr>
      <w:rPr>
        <w:rFonts w:hint="default"/>
        <w:lang w:val="en-US" w:eastAsia="en-US" w:bidi="en-US"/>
      </w:rPr>
    </w:lvl>
    <w:lvl w:ilvl="6">
      <w:numFmt w:val="bullet"/>
      <w:lvlText w:val="•"/>
      <w:lvlJc w:val="left"/>
      <w:pPr>
        <w:ind w:left="5942" w:hanging="421"/>
      </w:pPr>
      <w:rPr>
        <w:rFonts w:hint="default"/>
        <w:lang w:val="en-US" w:eastAsia="en-US" w:bidi="en-US"/>
      </w:rPr>
    </w:lvl>
    <w:lvl w:ilvl="7">
      <w:numFmt w:val="bullet"/>
      <w:lvlText w:val="•"/>
      <w:lvlJc w:val="left"/>
      <w:pPr>
        <w:ind w:left="7288" w:hanging="421"/>
      </w:pPr>
      <w:rPr>
        <w:rFonts w:hint="default"/>
        <w:lang w:val="en-US" w:eastAsia="en-US" w:bidi="en-US"/>
      </w:rPr>
    </w:lvl>
    <w:lvl w:ilvl="8">
      <w:numFmt w:val="bullet"/>
      <w:lvlText w:val="•"/>
      <w:lvlJc w:val="left"/>
      <w:pPr>
        <w:ind w:left="8634" w:hanging="421"/>
      </w:pPr>
      <w:rPr>
        <w:rFonts w:hint="default"/>
        <w:lang w:val="en-US" w:eastAsia="en-US" w:bidi="en-US"/>
      </w:rPr>
    </w:lvl>
  </w:abstractNum>
  <w:abstractNum w:abstractNumId="10" w15:restartNumberingAfterBreak="0">
    <w:nsid w:val="47D74EBC"/>
    <w:multiLevelType w:val="hybridMultilevel"/>
    <w:tmpl w:val="98489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F7B5618"/>
    <w:multiLevelType w:val="hybridMultilevel"/>
    <w:tmpl w:val="19A4F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2721345"/>
    <w:multiLevelType w:val="hybridMultilevel"/>
    <w:tmpl w:val="585AD01A"/>
    <w:lvl w:ilvl="0" w:tplc="04190019">
      <w:start w:val="1"/>
      <w:numFmt w:val="lowerLetter"/>
      <w:lvlText w:val="%1."/>
      <w:lvlJc w:val="left"/>
      <w:pPr>
        <w:ind w:left="1140" w:hanging="360"/>
      </w:pPr>
    </w:lvl>
    <w:lvl w:ilvl="1" w:tplc="04190019">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13" w15:restartNumberingAfterBreak="0">
    <w:nsid w:val="529F5A70"/>
    <w:multiLevelType w:val="hybridMultilevel"/>
    <w:tmpl w:val="23A4AB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383FA8"/>
    <w:multiLevelType w:val="hybridMultilevel"/>
    <w:tmpl w:val="585AD01A"/>
    <w:lvl w:ilvl="0" w:tplc="04190019">
      <w:start w:val="1"/>
      <w:numFmt w:val="lowerLetter"/>
      <w:lvlText w:val="%1."/>
      <w:lvlJc w:val="left"/>
      <w:pPr>
        <w:ind w:left="1140" w:hanging="360"/>
      </w:p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15" w15:restartNumberingAfterBreak="0">
    <w:nsid w:val="7AAB3555"/>
    <w:multiLevelType w:val="hybridMultilevel"/>
    <w:tmpl w:val="815655A2"/>
    <w:lvl w:ilvl="0" w:tplc="04190001">
      <w:start w:val="1"/>
      <w:numFmt w:val="bullet"/>
      <w:lvlText w:val=""/>
      <w:lvlJc w:val="left"/>
      <w:pPr>
        <w:ind w:left="778" w:hanging="360"/>
      </w:pPr>
      <w:rPr>
        <w:rFonts w:ascii="Symbol" w:hAnsi="Symbol"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abstractNum w:abstractNumId="16" w15:restartNumberingAfterBreak="0">
    <w:nsid w:val="7D0B5E40"/>
    <w:multiLevelType w:val="hybridMultilevel"/>
    <w:tmpl w:val="1EE6B4AE"/>
    <w:lvl w:ilvl="0" w:tplc="04190001">
      <w:start w:val="1"/>
      <w:numFmt w:val="bullet"/>
      <w:lvlText w:val=""/>
      <w:lvlJc w:val="left"/>
      <w:pPr>
        <w:ind w:left="920" w:hanging="360"/>
      </w:pPr>
      <w:rPr>
        <w:rFonts w:ascii="Symbol" w:hAnsi="Symbol" w:hint="default"/>
      </w:rPr>
    </w:lvl>
    <w:lvl w:ilvl="1" w:tplc="04190003" w:tentative="1">
      <w:start w:val="1"/>
      <w:numFmt w:val="bullet"/>
      <w:lvlText w:val="o"/>
      <w:lvlJc w:val="left"/>
      <w:pPr>
        <w:ind w:left="1640" w:hanging="360"/>
      </w:pPr>
      <w:rPr>
        <w:rFonts w:ascii="Courier New" w:hAnsi="Courier New" w:cs="Courier New" w:hint="default"/>
      </w:rPr>
    </w:lvl>
    <w:lvl w:ilvl="2" w:tplc="04190005" w:tentative="1">
      <w:start w:val="1"/>
      <w:numFmt w:val="bullet"/>
      <w:lvlText w:val=""/>
      <w:lvlJc w:val="left"/>
      <w:pPr>
        <w:ind w:left="2360" w:hanging="360"/>
      </w:pPr>
      <w:rPr>
        <w:rFonts w:ascii="Wingdings" w:hAnsi="Wingdings" w:hint="default"/>
      </w:rPr>
    </w:lvl>
    <w:lvl w:ilvl="3" w:tplc="04190001" w:tentative="1">
      <w:start w:val="1"/>
      <w:numFmt w:val="bullet"/>
      <w:lvlText w:val=""/>
      <w:lvlJc w:val="left"/>
      <w:pPr>
        <w:ind w:left="3080" w:hanging="360"/>
      </w:pPr>
      <w:rPr>
        <w:rFonts w:ascii="Symbol" w:hAnsi="Symbol" w:hint="default"/>
      </w:rPr>
    </w:lvl>
    <w:lvl w:ilvl="4" w:tplc="04190003" w:tentative="1">
      <w:start w:val="1"/>
      <w:numFmt w:val="bullet"/>
      <w:lvlText w:val="o"/>
      <w:lvlJc w:val="left"/>
      <w:pPr>
        <w:ind w:left="3800" w:hanging="360"/>
      </w:pPr>
      <w:rPr>
        <w:rFonts w:ascii="Courier New" w:hAnsi="Courier New" w:cs="Courier New" w:hint="default"/>
      </w:rPr>
    </w:lvl>
    <w:lvl w:ilvl="5" w:tplc="04190005" w:tentative="1">
      <w:start w:val="1"/>
      <w:numFmt w:val="bullet"/>
      <w:lvlText w:val=""/>
      <w:lvlJc w:val="left"/>
      <w:pPr>
        <w:ind w:left="4520" w:hanging="360"/>
      </w:pPr>
      <w:rPr>
        <w:rFonts w:ascii="Wingdings" w:hAnsi="Wingdings" w:hint="default"/>
      </w:rPr>
    </w:lvl>
    <w:lvl w:ilvl="6" w:tplc="04190001" w:tentative="1">
      <w:start w:val="1"/>
      <w:numFmt w:val="bullet"/>
      <w:lvlText w:val=""/>
      <w:lvlJc w:val="left"/>
      <w:pPr>
        <w:ind w:left="5240" w:hanging="360"/>
      </w:pPr>
      <w:rPr>
        <w:rFonts w:ascii="Symbol" w:hAnsi="Symbol" w:hint="default"/>
      </w:rPr>
    </w:lvl>
    <w:lvl w:ilvl="7" w:tplc="04190003" w:tentative="1">
      <w:start w:val="1"/>
      <w:numFmt w:val="bullet"/>
      <w:lvlText w:val="o"/>
      <w:lvlJc w:val="left"/>
      <w:pPr>
        <w:ind w:left="5960" w:hanging="360"/>
      </w:pPr>
      <w:rPr>
        <w:rFonts w:ascii="Courier New" w:hAnsi="Courier New" w:cs="Courier New" w:hint="default"/>
      </w:rPr>
    </w:lvl>
    <w:lvl w:ilvl="8" w:tplc="04190005" w:tentative="1">
      <w:start w:val="1"/>
      <w:numFmt w:val="bullet"/>
      <w:lvlText w:val=""/>
      <w:lvlJc w:val="left"/>
      <w:pPr>
        <w:ind w:left="6680" w:hanging="360"/>
      </w:pPr>
      <w:rPr>
        <w:rFonts w:ascii="Wingdings" w:hAnsi="Wingdings" w:hint="default"/>
      </w:rPr>
    </w:lvl>
  </w:abstractNum>
  <w:num w:numId="1" w16cid:durableId="702556900">
    <w:abstractNumId w:val="6"/>
  </w:num>
  <w:num w:numId="2" w16cid:durableId="428283238">
    <w:abstractNumId w:val="4"/>
  </w:num>
  <w:num w:numId="3" w16cid:durableId="1024474830">
    <w:abstractNumId w:val="9"/>
  </w:num>
  <w:num w:numId="4" w16cid:durableId="1320185829">
    <w:abstractNumId w:val="8"/>
  </w:num>
  <w:num w:numId="5" w16cid:durableId="1158838122">
    <w:abstractNumId w:val="11"/>
  </w:num>
  <w:num w:numId="6" w16cid:durableId="1658025571">
    <w:abstractNumId w:val="12"/>
  </w:num>
  <w:num w:numId="7" w16cid:durableId="1602028140">
    <w:abstractNumId w:val="3"/>
  </w:num>
  <w:num w:numId="8" w16cid:durableId="1005405556">
    <w:abstractNumId w:val="13"/>
  </w:num>
  <w:num w:numId="9" w16cid:durableId="334454161">
    <w:abstractNumId w:val="10"/>
  </w:num>
  <w:num w:numId="10" w16cid:durableId="1956863201">
    <w:abstractNumId w:val="15"/>
  </w:num>
  <w:num w:numId="11" w16cid:durableId="263731155">
    <w:abstractNumId w:val="16"/>
  </w:num>
  <w:num w:numId="12" w16cid:durableId="1087313155">
    <w:abstractNumId w:val="14"/>
  </w:num>
  <w:num w:numId="13" w16cid:durableId="569967662">
    <w:abstractNumId w:val="7"/>
  </w:num>
  <w:num w:numId="14" w16cid:durableId="12922014">
    <w:abstractNumId w:val="5"/>
  </w:num>
  <w:num w:numId="15" w16cid:durableId="1839342665">
    <w:abstractNumId w:val="2"/>
  </w:num>
  <w:num w:numId="16" w16cid:durableId="1546798364">
    <w:abstractNumId w:val="1"/>
  </w:num>
  <w:num w:numId="17" w16cid:durableId="987639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4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90E"/>
    <w:rsid w:val="00001D3B"/>
    <w:rsid w:val="0000299F"/>
    <w:rsid w:val="00004537"/>
    <w:rsid w:val="00004E1C"/>
    <w:rsid w:val="00005C9C"/>
    <w:rsid w:val="000074FD"/>
    <w:rsid w:val="0001091C"/>
    <w:rsid w:val="00010954"/>
    <w:rsid w:val="000118EC"/>
    <w:rsid w:val="00012BDC"/>
    <w:rsid w:val="000142CE"/>
    <w:rsid w:val="00017D15"/>
    <w:rsid w:val="000234D0"/>
    <w:rsid w:val="00030770"/>
    <w:rsid w:val="000332F7"/>
    <w:rsid w:val="00033D75"/>
    <w:rsid w:val="0003446A"/>
    <w:rsid w:val="00034948"/>
    <w:rsid w:val="00034F68"/>
    <w:rsid w:val="0003562B"/>
    <w:rsid w:val="000400E1"/>
    <w:rsid w:val="00040AFF"/>
    <w:rsid w:val="00042C8F"/>
    <w:rsid w:val="00047688"/>
    <w:rsid w:val="000479BD"/>
    <w:rsid w:val="00047DF2"/>
    <w:rsid w:val="000517E7"/>
    <w:rsid w:val="00055E97"/>
    <w:rsid w:val="00056924"/>
    <w:rsid w:val="00060C97"/>
    <w:rsid w:val="00065411"/>
    <w:rsid w:val="00065A7D"/>
    <w:rsid w:val="00065ACD"/>
    <w:rsid w:val="00076427"/>
    <w:rsid w:val="0008084A"/>
    <w:rsid w:val="000809FE"/>
    <w:rsid w:val="0008563B"/>
    <w:rsid w:val="00085AE7"/>
    <w:rsid w:val="00087BCB"/>
    <w:rsid w:val="0009200E"/>
    <w:rsid w:val="00096065"/>
    <w:rsid w:val="00096933"/>
    <w:rsid w:val="000A0652"/>
    <w:rsid w:val="000A0A44"/>
    <w:rsid w:val="000A419E"/>
    <w:rsid w:val="000A6D99"/>
    <w:rsid w:val="000B1210"/>
    <w:rsid w:val="000B1305"/>
    <w:rsid w:val="000B2237"/>
    <w:rsid w:val="000B3C8A"/>
    <w:rsid w:val="000B4DE6"/>
    <w:rsid w:val="000B6FB5"/>
    <w:rsid w:val="000C3520"/>
    <w:rsid w:val="000C390E"/>
    <w:rsid w:val="000C4D5A"/>
    <w:rsid w:val="000C76B9"/>
    <w:rsid w:val="000E0598"/>
    <w:rsid w:val="000E1027"/>
    <w:rsid w:val="000E2BDB"/>
    <w:rsid w:val="000F33FA"/>
    <w:rsid w:val="000F34D6"/>
    <w:rsid w:val="00103B5E"/>
    <w:rsid w:val="00103F2C"/>
    <w:rsid w:val="0010571A"/>
    <w:rsid w:val="00105E66"/>
    <w:rsid w:val="00106176"/>
    <w:rsid w:val="00111054"/>
    <w:rsid w:val="0011298D"/>
    <w:rsid w:val="00115A5D"/>
    <w:rsid w:val="00117FC4"/>
    <w:rsid w:val="0012566B"/>
    <w:rsid w:val="00131410"/>
    <w:rsid w:val="00136663"/>
    <w:rsid w:val="00141094"/>
    <w:rsid w:val="00142922"/>
    <w:rsid w:val="00142E51"/>
    <w:rsid w:val="001451FC"/>
    <w:rsid w:val="00145F2E"/>
    <w:rsid w:val="00147BCC"/>
    <w:rsid w:val="00150076"/>
    <w:rsid w:val="00155A54"/>
    <w:rsid w:val="001568B1"/>
    <w:rsid w:val="0016173E"/>
    <w:rsid w:val="00166492"/>
    <w:rsid w:val="001679D5"/>
    <w:rsid w:val="001744BF"/>
    <w:rsid w:val="00175C5F"/>
    <w:rsid w:val="0017790B"/>
    <w:rsid w:val="001806DD"/>
    <w:rsid w:val="00181FCE"/>
    <w:rsid w:val="001856AB"/>
    <w:rsid w:val="00185C23"/>
    <w:rsid w:val="00186CF7"/>
    <w:rsid w:val="00187C39"/>
    <w:rsid w:val="00192706"/>
    <w:rsid w:val="001927A0"/>
    <w:rsid w:val="00196EE1"/>
    <w:rsid w:val="00197225"/>
    <w:rsid w:val="001A0AD8"/>
    <w:rsid w:val="001A435E"/>
    <w:rsid w:val="001A4C9F"/>
    <w:rsid w:val="001A5223"/>
    <w:rsid w:val="001A5234"/>
    <w:rsid w:val="001A540E"/>
    <w:rsid w:val="001B0FD7"/>
    <w:rsid w:val="001B360C"/>
    <w:rsid w:val="001B3F06"/>
    <w:rsid w:val="001B4181"/>
    <w:rsid w:val="001B4A2C"/>
    <w:rsid w:val="001B6E62"/>
    <w:rsid w:val="001B70D4"/>
    <w:rsid w:val="001C0E76"/>
    <w:rsid w:val="001C6A7D"/>
    <w:rsid w:val="001C75A0"/>
    <w:rsid w:val="001D1709"/>
    <w:rsid w:val="001D4351"/>
    <w:rsid w:val="001D6314"/>
    <w:rsid w:val="001E0114"/>
    <w:rsid w:val="001E1513"/>
    <w:rsid w:val="001E21D0"/>
    <w:rsid w:val="001E5198"/>
    <w:rsid w:val="001E66B1"/>
    <w:rsid w:val="001F1C1B"/>
    <w:rsid w:val="001F6A97"/>
    <w:rsid w:val="002005E6"/>
    <w:rsid w:val="002015DF"/>
    <w:rsid w:val="00202F59"/>
    <w:rsid w:val="002061BB"/>
    <w:rsid w:val="002067AE"/>
    <w:rsid w:val="00207C24"/>
    <w:rsid w:val="00207EB4"/>
    <w:rsid w:val="00210CE0"/>
    <w:rsid w:val="00214915"/>
    <w:rsid w:val="00215519"/>
    <w:rsid w:val="00216444"/>
    <w:rsid w:val="00217D48"/>
    <w:rsid w:val="00231323"/>
    <w:rsid w:val="00232947"/>
    <w:rsid w:val="00232CDF"/>
    <w:rsid w:val="002331EB"/>
    <w:rsid w:val="0023792D"/>
    <w:rsid w:val="002410B5"/>
    <w:rsid w:val="002432AC"/>
    <w:rsid w:val="00244259"/>
    <w:rsid w:val="00245072"/>
    <w:rsid w:val="00246156"/>
    <w:rsid w:val="0024736D"/>
    <w:rsid w:val="00247591"/>
    <w:rsid w:val="00250E0E"/>
    <w:rsid w:val="00252974"/>
    <w:rsid w:val="00254571"/>
    <w:rsid w:val="00261417"/>
    <w:rsid w:val="00261C07"/>
    <w:rsid w:val="00262551"/>
    <w:rsid w:val="0026480D"/>
    <w:rsid w:val="00265B60"/>
    <w:rsid w:val="00266C04"/>
    <w:rsid w:val="00266EE7"/>
    <w:rsid w:val="002706F8"/>
    <w:rsid w:val="00273930"/>
    <w:rsid w:val="00273BA4"/>
    <w:rsid w:val="002740AE"/>
    <w:rsid w:val="002754C0"/>
    <w:rsid w:val="00276C5B"/>
    <w:rsid w:val="00277C96"/>
    <w:rsid w:val="0028031B"/>
    <w:rsid w:val="0028137D"/>
    <w:rsid w:val="00281CB7"/>
    <w:rsid w:val="00294C68"/>
    <w:rsid w:val="00295AD3"/>
    <w:rsid w:val="002A3EA8"/>
    <w:rsid w:val="002A50A6"/>
    <w:rsid w:val="002B1D03"/>
    <w:rsid w:val="002B1F99"/>
    <w:rsid w:val="002B3A27"/>
    <w:rsid w:val="002B42A5"/>
    <w:rsid w:val="002B64C7"/>
    <w:rsid w:val="002B6BDE"/>
    <w:rsid w:val="002B7AF3"/>
    <w:rsid w:val="002C00B7"/>
    <w:rsid w:val="002C02E9"/>
    <w:rsid w:val="002C08CD"/>
    <w:rsid w:val="002C35F2"/>
    <w:rsid w:val="002D1AC4"/>
    <w:rsid w:val="002D2DB0"/>
    <w:rsid w:val="002D2E5D"/>
    <w:rsid w:val="002D6D8F"/>
    <w:rsid w:val="002D7E88"/>
    <w:rsid w:val="002E21FB"/>
    <w:rsid w:val="002E3824"/>
    <w:rsid w:val="002E5FE7"/>
    <w:rsid w:val="002E6924"/>
    <w:rsid w:val="002E77D9"/>
    <w:rsid w:val="002F047F"/>
    <w:rsid w:val="002F0811"/>
    <w:rsid w:val="002F65EE"/>
    <w:rsid w:val="0030232B"/>
    <w:rsid w:val="00302400"/>
    <w:rsid w:val="003049D2"/>
    <w:rsid w:val="00311553"/>
    <w:rsid w:val="00313C56"/>
    <w:rsid w:val="00314BB5"/>
    <w:rsid w:val="00314BEB"/>
    <w:rsid w:val="00315EA2"/>
    <w:rsid w:val="00320269"/>
    <w:rsid w:val="00321782"/>
    <w:rsid w:val="0032217F"/>
    <w:rsid w:val="00322A03"/>
    <w:rsid w:val="00322ED7"/>
    <w:rsid w:val="003275BF"/>
    <w:rsid w:val="00327695"/>
    <w:rsid w:val="003276B2"/>
    <w:rsid w:val="003309D4"/>
    <w:rsid w:val="00332D0B"/>
    <w:rsid w:val="00333B2B"/>
    <w:rsid w:val="00333DA9"/>
    <w:rsid w:val="003342E7"/>
    <w:rsid w:val="003376E3"/>
    <w:rsid w:val="00337F84"/>
    <w:rsid w:val="003402AE"/>
    <w:rsid w:val="00341888"/>
    <w:rsid w:val="003449C8"/>
    <w:rsid w:val="00346A40"/>
    <w:rsid w:val="00347139"/>
    <w:rsid w:val="003506B8"/>
    <w:rsid w:val="00351365"/>
    <w:rsid w:val="003529B2"/>
    <w:rsid w:val="00355689"/>
    <w:rsid w:val="003559D0"/>
    <w:rsid w:val="003560C3"/>
    <w:rsid w:val="003576D4"/>
    <w:rsid w:val="00357F9C"/>
    <w:rsid w:val="0036014F"/>
    <w:rsid w:val="00360EDE"/>
    <w:rsid w:val="003624FC"/>
    <w:rsid w:val="003630A7"/>
    <w:rsid w:val="003653ED"/>
    <w:rsid w:val="00365BAA"/>
    <w:rsid w:val="00366311"/>
    <w:rsid w:val="00372131"/>
    <w:rsid w:val="003733DB"/>
    <w:rsid w:val="00373CB0"/>
    <w:rsid w:val="003832E0"/>
    <w:rsid w:val="00384C40"/>
    <w:rsid w:val="00385571"/>
    <w:rsid w:val="003877BA"/>
    <w:rsid w:val="00391D5D"/>
    <w:rsid w:val="0039757E"/>
    <w:rsid w:val="003A02D3"/>
    <w:rsid w:val="003A0603"/>
    <w:rsid w:val="003A1034"/>
    <w:rsid w:val="003A4FB9"/>
    <w:rsid w:val="003A50C9"/>
    <w:rsid w:val="003A7141"/>
    <w:rsid w:val="003B070D"/>
    <w:rsid w:val="003B0769"/>
    <w:rsid w:val="003B105B"/>
    <w:rsid w:val="003B1FAA"/>
    <w:rsid w:val="003B7453"/>
    <w:rsid w:val="003C10F5"/>
    <w:rsid w:val="003C2527"/>
    <w:rsid w:val="003C29A5"/>
    <w:rsid w:val="003C648E"/>
    <w:rsid w:val="003D02E1"/>
    <w:rsid w:val="003D2386"/>
    <w:rsid w:val="003E0659"/>
    <w:rsid w:val="003E07F8"/>
    <w:rsid w:val="003E087C"/>
    <w:rsid w:val="003E25E5"/>
    <w:rsid w:val="003E3BD5"/>
    <w:rsid w:val="003F0242"/>
    <w:rsid w:val="003F0C0B"/>
    <w:rsid w:val="003F139C"/>
    <w:rsid w:val="003F1C2B"/>
    <w:rsid w:val="003F60F8"/>
    <w:rsid w:val="003F6EFC"/>
    <w:rsid w:val="00401F0F"/>
    <w:rsid w:val="00402353"/>
    <w:rsid w:val="00402D05"/>
    <w:rsid w:val="00403228"/>
    <w:rsid w:val="004035A3"/>
    <w:rsid w:val="00410859"/>
    <w:rsid w:val="004110A5"/>
    <w:rsid w:val="00411C85"/>
    <w:rsid w:val="0041287E"/>
    <w:rsid w:val="00413C9E"/>
    <w:rsid w:val="00415848"/>
    <w:rsid w:val="0042439C"/>
    <w:rsid w:val="00427486"/>
    <w:rsid w:val="0043103B"/>
    <w:rsid w:val="00432A84"/>
    <w:rsid w:val="004350EB"/>
    <w:rsid w:val="00440BCD"/>
    <w:rsid w:val="00445CE0"/>
    <w:rsid w:val="00447924"/>
    <w:rsid w:val="00451E75"/>
    <w:rsid w:val="00452233"/>
    <w:rsid w:val="00452A96"/>
    <w:rsid w:val="004567D3"/>
    <w:rsid w:val="00456E02"/>
    <w:rsid w:val="00463373"/>
    <w:rsid w:val="00465BBE"/>
    <w:rsid w:val="00466553"/>
    <w:rsid w:val="004709B2"/>
    <w:rsid w:val="00470DED"/>
    <w:rsid w:val="00470F19"/>
    <w:rsid w:val="00471914"/>
    <w:rsid w:val="0047277B"/>
    <w:rsid w:val="00472EDF"/>
    <w:rsid w:val="0047522A"/>
    <w:rsid w:val="004754FA"/>
    <w:rsid w:val="0048161C"/>
    <w:rsid w:val="00485A21"/>
    <w:rsid w:val="00490CBB"/>
    <w:rsid w:val="00491979"/>
    <w:rsid w:val="00493A64"/>
    <w:rsid w:val="00494A47"/>
    <w:rsid w:val="00495165"/>
    <w:rsid w:val="00496998"/>
    <w:rsid w:val="004A1C9A"/>
    <w:rsid w:val="004A2AE8"/>
    <w:rsid w:val="004A2E7B"/>
    <w:rsid w:val="004A40B8"/>
    <w:rsid w:val="004A5618"/>
    <w:rsid w:val="004A7063"/>
    <w:rsid w:val="004A7F99"/>
    <w:rsid w:val="004B080A"/>
    <w:rsid w:val="004B1938"/>
    <w:rsid w:val="004B2B6E"/>
    <w:rsid w:val="004B6415"/>
    <w:rsid w:val="004B6AD6"/>
    <w:rsid w:val="004B6C99"/>
    <w:rsid w:val="004C494B"/>
    <w:rsid w:val="004C50BE"/>
    <w:rsid w:val="004C5338"/>
    <w:rsid w:val="004D2958"/>
    <w:rsid w:val="004D57B4"/>
    <w:rsid w:val="004D5AEA"/>
    <w:rsid w:val="004D694A"/>
    <w:rsid w:val="004E0349"/>
    <w:rsid w:val="004E305F"/>
    <w:rsid w:val="004E6C8A"/>
    <w:rsid w:val="004F34C1"/>
    <w:rsid w:val="004F44B0"/>
    <w:rsid w:val="004F4D12"/>
    <w:rsid w:val="004F75EE"/>
    <w:rsid w:val="00502380"/>
    <w:rsid w:val="00504677"/>
    <w:rsid w:val="0051191C"/>
    <w:rsid w:val="005129DF"/>
    <w:rsid w:val="00512CDC"/>
    <w:rsid w:val="005239FB"/>
    <w:rsid w:val="00524E52"/>
    <w:rsid w:val="00525F01"/>
    <w:rsid w:val="005273A1"/>
    <w:rsid w:val="005275B1"/>
    <w:rsid w:val="005310E9"/>
    <w:rsid w:val="00532E53"/>
    <w:rsid w:val="00533CC6"/>
    <w:rsid w:val="00534CC1"/>
    <w:rsid w:val="00534D2E"/>
    <w:rsid w:val="0053515C"/>
    <w:rsid w:val="00535B10"/>
    <w:rsid w:val="0053769E"/>
    <w:rsid w:val="00542756"/>
    <w:rsid w:val="00545A76"/>
    <w:rsid w:val="00550C2B"/>
    <w:rsid w:val="00557A6B"/>
    <w:rsid w:val="00560413"/>
    <w:rsid w:val="00562EAC"/>
    <w:rsid w:val="00563897"/>
    <w:rsid w:val="0056557E"/>
    <w:rsid w:val="00567E31"/>
    <w:rsid w:val="0057044C"/>
    <w:rsid w:val="00570E8D"/>
    <w:rsid w:val="00571923"/>
    <w:rsid w:val="0057208B"/>
    <w:rsid w:val="005732AB"/>
    <w:rsid w:val="005732D1"/>
    <w:rsid w:val="00575B92"/>
    <w:rsid w:val="00576341"/>
    <w:rsid w:val="005766A7"/>
    <w:rsid w:val="00590C5A"/>
    <w:rsid w:val="00591F28"/>
    <w:rsid w:val="00592A9F"/>
    <w:rsid w:val="0059383F"/>
    <w:rsid w:val="00594731"/>
    <w:rsid w:val="00595DA0"/>
    <w:rsid w:val="00596409"/>
    <w:rsid w:val="0059768C"/>
    <w:rsid w:val="00597FB9"/>
    <w:rsid w:val="005A09E4"/>
    <w:rsid w:val="005A2AF0"/>
    <w:rsid w:val="005A3AB6"/>
    <w:rsid w:val="005A5FB7"/>
    <w:rsid w:val="005B0EA4"/>
    <w:rsid w:val="005B415D"/>
    <w:rsid w:val="005B5B32"/>
    <w:rsid w:val="005B6B44"/>
    <w:rsid w:val="005C05C9"/>
    <w:rsid w:val="005C0AF9"/>
    <w:rsid w:val="005C0C5E"/>
    <w:rsid w:val="005C105D"/>
    <w:rsid w:val="005C440C"/>
    <w:rsid w:val="005C4818"/>
    <w:rsid w:val="005C6030"/>
    <w:rsid w:val="005D3555"/>
    <w:rsid w:val="005D66C6"/>
    <w:rsid w:val="005E5E15"/>
    <w:rsid w:val="005E7F8C"/>
    <w:rsid w:val="005F23DE"/>
    <w:rsid w:val="005F2756"/>
    <w:rsid w:val="005F27C5"/>
    <w:rsid w:val="005F2E76"/>
    <w:rsid w:val="005F3BB5"/>
    <w:rsid w:val="005F3E6D"/>
    <w:rsid w:val="005F4E4F"/>
    <w:rsid w:val="005F5752"/>
    <w:rsid w:val="005F5BBC"/>
    <w:rsid w:val="00603E3A"/>
    <w:rsid w:val="00607980"/>
    <w:rsid w:val="00610A49"/>
    <w:rsid w:val="0061176D"/>
    <w:rsid w:val="00612024"/>
    <w:rsid w:val="0061243A"/>
    <w:rsid w:val="00617BF0"/>
    <w:rsid w:val="00622B68"/>
    <w:rsid w:val="00622C55"/>
    <w:rsid w:val="00623641"/>
    <w:rsid w:val="00626432"/>
    <w:rsid w:val="0062696E"/>
    <w:rsid w:val="00630AEE"/>
    <w:rsid w:val="00631196"/>
    <w:rsid w:val="00632731"/>
    <w:rsid w:val="00633AF2"/>
    <w:rsid w:val="00637B69"/>
    <w:rsid w:val="00640A6D"/>
    <w:rsid w:val="00642280"/>
    <w:rsid w:val="00644628"/>
    <w:rsid w:val="00644E3F"/>
    <w:rsid w:val="006522B6"/>
    <w:rsid w:val="0065243B"/>
    <w:rsid w:val="0065280D"/>
    <w:rsid w:val="00652F08"/>
    <w:rsid w:val="00654CDF"/>
    <w:rsid w:val="006552DB"/>
    <w:rsid w:val="006556C1"/>
    <w:rsid w:val="00657568"/>
    <w:rsid w:val="00660971"/>
    <w:rsid w:val="00663FC6"/>
    <w:rsid w:val="006648A3"/>
    <w:rsid w:val="00665BD9"/>
    <w:rsid w:val="00672281"/>
    <w:rsid w:val="006742C1"/>
    <w:rsid w:val="00674A66"/>
    <w:rsid w:val="006807EE"/>
    <w:rsid w:val="00681389"/>
    <w:rsid w:val="006839BF"/>
    <w:rsid w:val="006876C7"/>
    <w:rsid w:val="00695C0A"/>
    <w:rsid w:val="006A165C"/>
    <w:rsid w:val="006A2F5D"/>
    <w:rsid w:val="006A45EF"/>
    <w:rsid w:val="006A55DA"/>
    <w:rsid w:val="006B0594"/>
    <w:rsid w:val="006B330E"/>
    <w:rsid w:val="006B35C5"/>
    <w:rsid w:val="006B48DB"/>
    <w:rsid w:val="006B6976"/>
    <w:rsid w:val="006B7596"/>
    <w:rsid w:val="006C2587"/>
    <w:rsid w:val="006C3664"/>
    <w:rsid w:val="006C5E10"/>
    <w:rsid w:val="006C6BCD"/>
    <w:rsid w:val="006D209C"/>
    <w:rsid w:val="006D4803"/>
    <w:rsid w:val="006D7A01"/>
    <w:rsid w:val="006E023D"/>
    <w:rsid w:val="006E0528"/>
    <w:rsid w:val="006E0C64"/>
    <w:rsid w:val="006E2E40"/>
    <w:rsid w:val="006E3414"/>
    <w:rsid w:val="006E4FA9"/>
    <w:rsid w:val="006E6C1A"/>
    <w:rsid w:val="006E71E1"/>
    <w:rsid w:val="006F243D"/>
    <w:rsid w:val="006F30DB"/>
    <w:rsid w:val="006F320E"/>
    <w:rsid w:val="006F694D"/>
    <w:rsid w:val="007008CC"/>
    <w:rsid w:val="007016C0"/>
    <w:rsid w:val="00706782"/>
    <w:rsid w:val="007131E9"/>
    <w:rsid w:val="007139EF"/>
    <w:rsid w:val="00713B8A"/>
    <w:rsid w:val="007140DB"/>
    <w:rsid w:val="0072308A"/>
    <w:rsid w:val="00724AAB"/>
    <w:rsid w:val="00724B47"/>
    <w:rsid w:val="007256AE"/>
    <w:rsid w:val="0072595A"/>
    <w:rsid w:val="007277FE"/>
    <w:rsid w:val="00731BE4"/>
    <w:rsid w:val="007327DD"/>
    <w:rsid w:val="00732B80"/>
    <w:rsid w:val="007336AF"/>
    <w:rsid w:val="00733F97"/>
    <w:rsid w:val="00737A90"/>
    <w:rsid w:val="00740433"/>
    <w:rsid w:val="00741B0E"/>
    <w:rsid w:val="00742F57"/>
    <w:rsid w:val="00751E3C"/>
    <w:rsid w:val="00752334"/>
    <w:rsid w:val="007615FE"/>
    <w:rsid w:val="00763C9D"/>
    <w:rsid w:val="00764215"/>
    <w:rsid w:val="00765B02"/>
    <w:rsid w:val="0077364E"/>
    <w:rsid w:val="00774016"/>
    <w:rsid w:val="00781AB6"/>
    <w:rsid w:val="00784992"/>
    <w:rsid w:val="00786877"/>
    <w:rsid w:val="00791122"/>
    <w:rsid w:val="00791A18"/>
    <w:rsid w:val="00791B61"/>
    <w:rsid w:val="0079262D"/>
    <w:rsid w:val="00793CD0"/>
    <w:rsid w:val="0079717E"/>
    <w:rsid w:val="00797E40"/>
    <w:rsid w:val="00797F0A"/>
    <w:rsid w:val="007A07CF"/>
    <w:rsid w:val="007A12D2"/>
    <w:rsid w:val="007A7979"/>
    <w:rsid w:val="007B15AC"/>
    <w:rsid w:val="007B44DB"/>
    <w:rsid w:val="007B5E34"/>
    <w:rsid w:val="007B5F27"/>
    <w:rsid w:val="007B7133"/>
    <w:rsid w:val="007C0ED6"/>
    <w:rsid w:val="007C26EB"/>
    <w:rsid w:val="007C30BE"/>
    <w:rsid w:val="007C4B4B"/>
    <w:rsid w:val="007D1CE6"/>
    <w:rsid w:val="007D52CF"/>
    <w:rsid w:val="007D6F51"/>
    <w:rsid w:val="007D706C"/>
    <w:rsid w:val="007D7326"/>
    <w:rsid w:val="007D7F93"/>
    <w:rsid w:val="007E186E"/>
    <w:rsid w:val="007E5218"/>
    <w:rsid w:val="007E727C"/>
    <w:rsid w:val="007E778D"/>
    <w:rsid w:val="007E7CAD"/>
    <w:rsid w:val="007F223C"/>
    <w:rsid w:val="007F2EDA"/>
    <w:rsid w:val="007F4841"/>
    <w:rsid w:val="007F7D7C"/>
    <w:rsid w:val="0080132C"/>
    <w:rsid w:val="008018BC"/>
    <w:rsid w:val="00803AEB"/>
    <w:rsid w:val="00804BEC"/>
    <w:rsid w:val="00804C59"/>
    <w:rsid w:val="008069BA"/>
    <w:rsid w:val="00815384"/>
    <w:rsid w:val="008166D7"/>
    <w:rsid w:val="008204C3"/>
    <w:rsid w:val="008212E5"/>
    <w:rsid w:val="00821724"/>
    <w:rsid w:val="008219E8"/>
    <w:rsid w:val="00824055"/>
    <w:rsid w:val="00824FE6"/>
    <w:rsid w:val="00827CD4"/>
    <w:rsid w:val="00832B93"/>
    <w:rsid w:val="008339CE"/>
    <w:rsid w:val="00833FDE"/>
    <w:rsid w:val="0083475E"/>
    <w:rsid w:val="00836419"/>
    <w:rsid w:val="0084267C"/>
    <w:rsid w:val="008454CC"/>
    <w:rsid w:val="0084642B"/>
    <w:rsid w:val="008474EB"/>
    <w:rsid w:val="0085196A"/>
    <w:rsid w:val="008531A9"/>
    <w:rsid w:val="008537DA"/>
    <w:rsid w:val="00854389"/>
    <w:rsid w:val="00854A6B"/>
    <w:rsid w:val="00857060"/>
    <w:rsid w:val="00857FB0"/>
    <w:rsid w:val="0086048E"/>
    <w:rsid w:val="00860546"/>
    <w:rsid w:val="00865EA2"/>
    <w:rsid w:val="008716B7"/>
    <w:rsid w:val="00871C81"/>
    <w:rsid w:val="00872902"/>
    <w:rsid w:val="00872B0B"/>
    <w:rsid w:val="0087317C"/>
    <w:rsid w:val="008749FA"/>
    <w:rsid w:val="00875B65"/>
    <w:rsid w:val="00882400"/>
    <w:rsid w:val="00883626"/>
    <w:rsid w:val="008838CF"/>
    <w:rsid w:val="00883F6F"/>
    <w:rsid w:val="008907BB"/>
    <w:rsid w:val="0089090F"/>
    <w:rsid w:val="008915AC"/>
    <w:rsid w:val="00896C08"/>
    <w:rsid w:val="008A0785"/>
    <w:rsid w:val="008A1F7C"/>
    <w:rsid w:val="008A382E"/>
    <w:rsid w:val="008A53EA"/>
    <w:rsid w:val="008A5C59"/>
    <w:rsid w:val="008A6543"/>
    <w:rsid w:val="008A76FB"/>
    <w:rsid w:val="008B007D"/>
    <w:rsid w:val="008B03EA"/>
    <w:rsid w:val="008B36A4"/>
    <w:rsid w:val="008B5BF0"/>
    <w:rsid w:val="008B66A6"/>
    <w:rsid w:val="008B7823"/>
    <w:rsid w:val="008C2427"/>
    <w:rsid w:val="008C5926"/>
    <w:rsid w:val="008C66C2"/>
    <w:rsid w:val="008D0579"/>
    <w:rsid w:val="008D2F05"/>
    <w:rsid w:val="008D3E2F"/>
    <w:rsid w:val="008D3EC9"/>
    <w:rsid w:val="008D5B83"/>
    <w:rsid w:val="008E2EA9"/>
    <w:rsid w:val="008E3C10"/>
    <w:rsid w:val="008E5049"/>
    <w:rsid w:val="008E5583"/>
    <w:rsid w:val="008E597F"/>
    <w:rsid w:val="008E5D06"/>
    <w:rsid w:val="008E6B9D"/>
    <w:rsid w:val="008F4168"/>
    <w:rsid w:val="0090085D"/>
    <w:rsid w:val="009019AF"/>
    <w:rsid w:val="00902AD0"/>
    <w:rsid w:val="009044C6"/>
    <w:rsid w:val="00905268"/>
    <w:rsid w:val="009077FC"/>
    <w:rsid w:val="00911A4E"/>
    <w:rsid w:val="009124D6"/>
    <w:rsid w:val="00912DBB"/>
    <w:rsid w:val="00914C3F"/>
    <w:rsid w:val="00915F86"/>
    <w:rsid w:val="0091717E"/>
    <w:rsid w:val="009208DE"/>
    <w:rsid w:val="00923F2A"/>
    <w:rsid w:val="009245BC"/>
    <w:rsid w:val="00924CBD"/>
    <w:rsid w:val="00925359"/>
    <w:rsid w:val="00925452"/>
    <w:rsid w:val="00927BCB"/>
    <w:rsid w:val="00931FEC"/>
    <w:rsid w:val="0093652D"/>
    <w:rsid w:val="009420EC"/>
    <w:rsid w:val="009431E4"/>
    <w:rsid w:val="0094324E"/>
    <w:rsid w:val="00943619"/>
    <w:rsid w:val="00944DAA"/>
    <w:rsid w:val="00946522"/>
    <w:rsid w:val="00947AC3"/>
    <w:rsid w:val="00955937"/>
    <w:rsid w:val="00956CB9"/>
    <w:rsid w:val="00957593"/>
    <w:rsid w:val="009620CD"/>
    <w:rsid w:val="009651D7"/>
    <w:rsid w:val="00966641"/>
    <w:rsid w:val="00967156"/>
    <w:rsid w:val="0096749D"/>
    <w:rsid w:val="00967689"/>
    <w:rsid w:val="0097369F"/>
    <w:rsid w:val="00973702"/>
    <w:rsid w:val="00981224"/>
    <w:rsid w:val="009818C2"/>
    <w:rsid w:val="0098360B"/>
    <w:rsid w:val="00986B8A"/>
    <w:rsid w:val="00987259"/>
    <w:rsid w:val="009912A7"/>
    <w:rsid w:val="0099145A"/>
    <w:rsid w:val="00995408"/>
    <w:rsid w:val="009A000A"/>
    <w:rsid w:val="009A00AE"/>
    <w:rsid w:val="009A3C72"/>
    <w:rsid w:val="009A59D2"/>
    <w:rsid w:val="009A7498"/>
    <w:rsid w:val="009B0F4D"/>
    <w:rsid w:val="009B1341"/>
    <w:rsid w:val="009B195B"/>
    <w:rsid w:val="009B30DB"/>
    <w:rsid w:val="009B4BF1"/>
    <w:rsid w:val="009B65C4"/>
    <w:rsid w:val="009B7000"/>
    <w:rsid w:val="009C1B23"/>
    <w:rsid w:val="009C2ED7"/>
    <w:rsid w:val="009C31B9"/>
    <w:rsid w:val="009C40C1"/>
    <w:rsid w:val="009C6992"/>
    <w:rsid w:val="009C7CA3"/>
    <w:rsid w:val="009D025A"/>
    <w:rsid w:val="009D152E"/>
    <w:rsid w:val="009D2128"/>
    <w:rsid w:val="009D24CF"/>
    <w:rsid w:val="009D2791"/>
    <w:rsid w:val="009D2872"/>
    <w:rsid w:val="009D28F0"/>
    <w:rsid w:val="009D3B4E"/>
    <w:rsid w:val="009E0662"/>
    <w:rsid w:val="009E1E77"/>
    <w:rsid w:val="009E23FE"/>
    <w:rsid w:val="009E298A"/>
    <w:rsid w:val="009E3FA0"/>
    <w:rsid w:val="009F0E28"/>
    <w:rsid w:val="009F2C5C"/>
    <w:rsid w:val="009F2FE0"/>
    <w:rsid w:val="009F44B4"/>
    <w:rsid w:val="009F4A19"/>
    <w:rsid w:val="009F6B60"/>
    <w:rsid w:val="009F6C21"/>
    <w:rsid w:val="009F7EEA"/>
    <w:rsid w:val="00A005BA"/>
    <w:rsid w:val="00A03723"/>
    <w:rsid w:val="00A04E17"/>
    <w:rsid w:val="00A052A1"/>
    <w:rsid w:val="00A06547"/>
    <w:rsid w:val="00A12F17"/>
    <w:rsid w:val="00A1425A"/>
    <w:rsid w:val="00A21B12"/>
    <w:rsid w:val="00A2453B"/>
    <w:rsid w:val="00A27350"/>
    <w:rsid w:val="00A30443"/>
    <w:rsid w:val="00A30CE2"/>
    <w:rsid w:val="00A321BA"/>
    <w:rsid w:val="00A361B6"/>
    <w:rsid w:val="00A4312F"/>
    <w:rsid w:val="00A433C7"/>
    <w:rsid w:val="00A44E86"/>
    <w:rsid w:val="00A507E7"/>
    <w:rsid w:val="00A52E75"/>
    <w:rsid w:val="00A54F3A"/>
    <w:rsid w:val="00A563F3"/>
    <w:rsid w:val="00A57991"/>
    <w:rsid w:val="00A6191E"/>
    <w:rsid w:val="00A632A5"/>
    <w:rsid w:val="00A63A00"/>
    <w:rsid w:val="00A647A4"/>
    <w:rsid w:val="00A64B7F"/>
    <w:rsid w:val="00A654E0"/>
    <w:rsid w:val="00A676F1"/>
    <w:rsid w:val="00A738A5"/>
    <w:rsid w:val="00A73B26"/>
    <w:rsid w:val="00A81375"/>
    <w:rsid w:val="00A81A22"/>
    <w:rsid w:val="00A81CD8"/>
    <w:rsid w:val="00A851EA"/>
    <w:rsid w:val="00A85EB1"/>
    <w:rsid w:val="00A864D1"/>
    <w:rsid w:val="00A929C8"/>
    <w:rsid w:val="00A93F22"/>
    <w:rsid w:val="00A946DC"/>
    <w:rsid w:val="00AA2D58"/>
    <w:rsid w:val="00AA4DCF"/>
    <w:rsid w:val="00AA66AE"/>
    <w:rsid w:val="00AB101D"/>
    <w:rsid w:val="00AB2AD3"/>
    <w:rsid w:val="00AB544C"/>
    <w:rsid w:val="00AD31C3"/>
    <w:rsid w:val="00AD6C49"/>
    <w:rsid w:val="00AE090E"/>
    <w:rsid w:val="00AE0DD6"/>
    <w:rsid w:val="00AE2EA9"/>
    <w:rsid w:val="00AE3394"/>
    <w:rsid w:val="00AE3E73"/>
    <w:rsid w:val="00AE494F"/>
    <w:rsid w:val="00AE49D7"/>
    <w:rsid w:val="00AE5723"/>
    <w:rsid w:val="00AE61F8"/>
    <w:rsid w:val="00AE6EDF"/>
    <w:rsid w:val="00AF0AF9"/>
    <w:rsid w:val="00B039F2"/>
    <w:rsid w:val="00B127F9"/>
    <w:rsid w:val="00B1471B"/>
    <w:rsid w:val="00B17164"/>
    <w:rsid w:val="00B206B1"/>
    <w:rsid w:val="00B25BD7"/>
    <w:rsid w:val="00B31DC8"/>
    <w:rsid w:val="00B33179"/>
    <w:rsid w:val="00B366DF"/>
    <w:rsid w:val="00B36766"/>
    <w:rsid w:val="00B40A86"/>
    <w:rsid w:val="00B411EB"/>
    <w:rsid w:val="00B415AB"/>
    <w:rsid w:val="00B42347"/>
    <w:rsid w:val="00B45A25"/>
    <w:rsid w:val="00B46530"/>
    <w:rsid w:val="00B50434"/>
    <w:rsid w:val="00B5049C"/>
    <w:rsid w:val="00B50C33"/>
    <w:rsid w:val="00B51C3C"/>
    <w:rsid w:val="00B52693"/>
    <w:rsid w:val="00B53E1C"/>
    <w:rsid w:val="00B54709"/>
    <w:rsid w:val="00B568C7"/>
    <w:rsid w:val="00B574B1"/>
    <w:rsid w:val="00B60516"/>
    <w:rsid w:val="00B6266D"/>
    <w:rsid w:val="00B65362"/>
    <w:rsid w:val="00B67F6A"/>
    <w:rsid w:val="00B70FB6"/>
    <w:rsid w:val="00B717FA"/>
    <w:rsid w:val="00B72CFD"/>
    <w:rsid w:val="00B7635C"/>
    <w:rsid w:val="00B76802"/>
    <w:rsid w:val="00B80569"/>
    <w:rsid w:val="00B81E45"/>
    <w:rsid w:val="00B85132"/>
    <w:rsid w:val="00B90717"/>
    <w:rsid w:val="00B923E7"/>
    <w:rsid w:val="00B950BC"/>
    <w:rsid w:val="00B96BC0"/>
    <w:rsid w:val="00BA218B"/>
    <w:rsid w:val="00BA4822"/>
    <w:rsid w:val="00BA5889"/>
    <w:rsid w:val="00BB2690"/>
    <w:rsid w:val="00BB2FE2"/>
    <w:rsid w:val="00BB5032"/>
    <w:rsid w:val="00BB53B6"/>
    <w:rsid w:val="00BB7609"/>
    <w:rsid w:val="00BC093B"/>
    <w:rsid w:val="00BC3940"/>
    <w:rsid w:val="00BC3FFC"/>
    <w:rsid w:val="00BD1682"/>
    <w:rsid w:val="00BD185F"/>
    <w:rsid w:val="00BD1AAB"/>
    <w:rsid w:val="00BE11F9"/>
    <w:rsid w:val="00BE3C1E"/>
    <w:rsid w:val="00BE41D2"/>
    <w:rsid w:val="00BE48B9"/>
    <w:rsid w:val="00BE57DA"/>
    <w:rsid w:val="00BE76E5"/>
    <w:rsid w:val="00BF6237"/>
    <w:rsid w:val="00BF62BF"/>
    <w:rsid w:val="00BF636F"/>
    <w:rsid w:val="00BF6488"/>
    <w:rsid w:val="00BF6AF1"/>
    <w:rsid w:val="00BF6B37"/>
    <w:rsid w:val="00BF761F"/>
    <w:rsid w:val="00C016B5"/>
    <w:rsid w:val="00C01C22"/>
    <w:rsid w:val="00C11013"/>
    <w:rsid w:val="00C117B5"/>
    <w:rsid w:val="00C11817"/>
    <w:rsid w:val="00C13C82"/>
    <w:rsid w:val="00C158B1"/>
    <w:rsid w:val="00C15B02"/>
    <w:rsid w:val="00C1661A"/>
    <w:rsid w:val="00C17D84"/>
    <w:rsid w:val="00C21EF3"/>
    <w:rsid w:val="00C2334E"/>
    <w:rsid w:val="00C2335B"/>
    <w:rsid w:val="00C2362C"/>
    <w:rsid w:val="00C23FCB"/>
    <w:rsid w:val="00C2419D"/>
    <w:rsid w:val="00C263FF"/>
    <w:rsid w:val="00C26708"/>
    <w:rsid w:val="00C323FB"/>
    <w:rsid w:val="00C33497"/>
    <w:rsid w:val="00C362BA"/>
    <w:rsid w:val="00C36EF9"/>
    <w:rsid w:val="00C43CF2"/>
    <w:rsid w:val="00C448ED"/>
    <w:rsid w:val="00C4742F"/>
    <w:rsid w:val="00C50E39"/>
    <w:rsid w:val="00C57492"/>
    <w:rsid w:val="00C57DB9"/>
    <w:rsid w:val="00C62DFF"/>
    <w:rsid w:val="00C62EA1"/>
    <w:rsid w:val="00C6583E"/>
    <w:rsid w:val="00C717BF"/>
    <w:rsid w:val="00C72AF1"/>
    <w:rsid w:val="00C753C8"/>
    <w:rsid w:val="00C763CD"/>
    <w:rsid w:val="00C825CA"/>
    <w:rsid w:val="00C82C1F"/>
    <w:rsid w:val="00C833DF"/>
    <w:rsid w:val="00C86CA4"/>
    <w:rsid w:val="00C91C40"/>
    <w:rsid w:val="00C93200"/>
    <w:rsid w:val="00C93508"/>
    <w:rsid w:val="00C9668F"/>
    <w:rsid w:val="00CA0CCF"/>
    <w:rsid w:val="00CA0E4F"/>
    <w:rsid w:val="00CA2143"/>
    <w:rsid w:val="00CA6B25"/>
    <w:rsid w:val="00CB4496"/>
    <w:rsid w:val="00CB73B5"/>
    <w:rsid w:val="00CB7DDE"/>
    <w:rsid w:val="00CC08F9"/>
    <w:rsid w:val="00CC155A"/>
    <w:rsid w:val="00CC169C"/>
    <w:rsid w:val="00CC1F67"/>
    <w:rsid w:val="00CC4912"/>
    <w:rsid w:val="00CC6243"/>
    <w:rsid w:val="00CC6A0E"/>
    <w:rsid w:val="00CC6ECD"/>
    <w:rsid w:val="00CD0411"/>
    <w:rsid w:val="00CD0DCA"/>
    <w:rsid w:val="00CD3ADE"/>
    <w:rsid w:val="00CD4DB4"/>
    <w:rsid w:val="00CD5A60"/>
    <w:rsid w:val="00CE1906"/>
    <w:rsid w:val="00CE1EE9"/>
    <w:rsid w:val="00CE3A4D"/>
    <w:rsid w:val="00CE5121"/>
    <w:rsid w:val="00CE5341"/>
    <w:rsid w:val="00CE7F03"/>
    <w:rsid w:val="00CF318A"/>
    <w:rsid w:val="00CF6B5B"/>
    <w:rsid w:val="00CF7697"/>
    <w:rsid w:val="00D00560"/>
    <w:rsid w:val="00D0243C"/>
    <w:rsid w:val="00D03278"/>
    <w:rsid w:val="00D04170"/>
    <w:rsid w:val="00D05114"/>
    <w:rsid w:val="00D05582"/>
    <w:rsid w:val="00D0606D"/>
    <w:rsid w:val="00D075F0"/>
    <w:rsid w:val="00D13086"/>
    <w:rsid w:val="00D15A2B"/>
    <w:rsid w:val="00D20181"/>
    <w:rsid w:val="00D21156"/>
    <w:rsid w:val="00D211F6"/>
    <w:rsid w:val="00D21582"/>
    <w:rsid w:val="00D21E4E"/>
    <w:rsid w:val="00D22535"/>
    <w:rsid w:val="00D226AA"/>
    <w:rsid w:val="00D22F04"/>
    <w:rsid w:val="00D247C5"/>
    <w:rsid w:val="00D24E52"/>
    <w:rsid w:val="00D2550D"/>
    <w:rsid w:val="00D27855"/>
    <w:rsid w:val="00D30F00"/>
    <w:rsid w:val="00D339B9"/>
    <w:rsid w:val="00D3663D"/>
    <w:rsid w:val="00D42304"/>
    <w:rsid w:val="00D440AA"/>
    <w:rsid w:val="00D44C3E"/>
    <w:rsid w:val="00D4667E"/>
    <w:rsid w:val="00D4770F"/>
    <w:rsid w:val="00D51587"/>
    <w:rsid w:val="00D54F7C"/>
    <w:rsid w:val="00D566F2"/>
    <w:rsid w:val="00D56976"/>
    <w:rsid w:val="00D569EF"/>
    <w:rsid w:val="00D603B4"/>
    <w:rsid w:val="00D61012"/>
    <w:rsid w:val="00D7041B"/>
    <w:rsid w:val="00D7182E"/>
    <w:rsid w:val="00D73C2B"/>
    <w:rsid w:val="00D75914"/>
    <w:rsid w:val="00D76C3C"/>
    <w:rsid w:val="00D81875"/>
    <w:rsid w:val="00D85D4F"/>
    <w:rsid w:val="00D85E12"/>
    <w:rsid w:val="00D85EDF"/>
    <w:rsid w:val="00D87AAD"/>
    <w:rsid w:val="00D87F06"/>
    <w:rsid w:val="00D9090C"/>
    <w:rsid w:val="00D91009"/>
    <w:rsid w:val="00D9691E"/>
    <w:rsid w:val="00DA3641"/>
    <w:rsid w:val="00DA3AA9"/>
    <w:rsid w:val="00DA63E5"/>
    <w:rsid w:val="00DA7FB7"/>
    <w:rsid w:val="00DB2091"/>
    <w:rsid w:val="00DB2144"/>
    <w:rsid w:val="00DB6A89"/>
    <w:rsid w:val="00DB6C56"/>
    <w:rsid w:val="00DB6D75"/>
    <w:rsid w:val="00DC05AD"/>
    <w:rsid w:val="00DC0B5E"/>
    <w:rsid w:val="00DC1404"/>
    <w:rsid w:val="00DC32FF"/>
    <w:rsid w:val="00DD1DCF"/>
    <w:rsid w:val="00DD2706"/>
    <w:rsid w:val="00DD7FF2"/>
    <w:rsid w:val="00DE0F16"/>
    <w:rsid w:val="00DE44B6"/>
    <w:rsid w:val="00DE55AD"/>
    <w:rsid w:val="00DF0B95"/>
    <w:rsid w:val="00DF1EDA"/>
    <w:rsid w:val="00DF2E88"/>
    <w:rsid w:val="00DF3C8D"/>
    <w:rsid w:val="00DF3DED"/>
    <w:rsid w:val="00DF4C0F"/>
    <w:rsid w:val="00DF4EC1"/>
    <w:rsid w:val="00DF5BF6"/>
    <w:rsid w:val="00DF7825"/>
    <w:rsid w:val="00E030C2"/>
    <w:rsid w:val="00E0683C"/>
    <w:rsid w:val="00E1148F"/>
    <w:rsid w:val="00E1559B"/>
    <w:rsid w:val="00E15716"/>
    <w:rsid w:val="00E21828"/>
    <w:rsid w:val="00E2187B"/>
    <w:rsid w:val="00E22218"/>
    <w:rsid w:val="00E24FC8"/>
    <w:rsid w:val="00E318E2"/>
    <w:rsid w:val="00E32E41"/>
    <w:rsid w:val="00E33CB8"/>
    <w:rsid w:val="00E348B5"/>
    <w:rsid w:val="00E37D72"/>
    <w:rsid w:val="00E40F83"/>
    <w:rsid w:val="00E42187"/>
    <w:rsid w:val="00E426E6"/>
    <w:rsid w:val="00E43909"/>
    <w:rsid w:val="00E44746"/>
    <w:rsid w:val="00E528CE"/>
    <w:rsid w:val="00E57D0D"/>
    <w:rsid w:val="00E6153F"/>
    <w:rsid w:val="00E61A5D"/>
    <w:rsid w:val="00E63803"/>
    <w:rsid w:val="00E675AF"/>
    <w:rsid w:val="00E728EC"/>
    <w:rsid w:val="00E752B2"/>
    <w:rsid w:val="00E755B0"/>
    <w:rsid w:val="00E76813"/>
    <w:rsid w:val="00E83875"/>
    <w:rsid w:val="00E858F5"/>
    <w:rsid w:val="00E87090"/>
    <w:rsid w:val="00E95CCB"/>
    <w:rsid w:val="00E971C0"/>
    <w:rsid w:val="00EA2EBE"/>
    <w:rsid w:val="00EB044E"/>
    <w:rsid w:val="00EB098E"/>
    <w:rsid w:val="00EB4851"/>
    <w:rsid w:val="00EB4D2E"/>
    <w:rsid w:val="00EB55DA"/>
    <w:rsid w:val="00EB58BF"/>
    <w:rsid w:val="00EB58C8"/>
    <w:rsid w:val="00EC027B"/>
    <w:rsid w:val="00EC0DDC"/>
    <w:rsid w:val="00EC319E"/>
    <w:rsid w:val="00EC43A4"/>
    <w:rsid w:val="00EC5B3B"/>
    <w:rsid w:val="00EC5B62"/>
    <w:rsid w:val="00EC7BBF"/>
    <w:rsid w:val="00ED01E6"/>
    <w:rsid w:val="00ED07FB"/>
    <w:rsid w:val="00ED0B9E"/>
    <w:rsid w:val="00ED6A75"/>
    <w:rsid w:val="00ED6DAF"/>
    <w:rsid w:val="00ED7E58"/>
    <w:rsid w:val="00EE1F06"/>
    <w:rsid w:val="00EE23BC"/>
    <w:rsid w:val="00EE49CF"/>
    <w:rsid w:val="00EE4D8B"/>
    <w:rsid w:val="00EE5399"/>
    <w:rsid w:val="00EE5446"/>
    <w:rsid w:val="00EE5714"/>
    <w:rsid w:val="00EF1E58"/>
    <w:rsid w:val="00EF28DA"/>
    <w:rsid w:val="00EF3B4C"/>
    <w:rsid w:val="00EF5661"/>
    <w:rsid w:val="00EF669C"/>
    <w:rsid w:val="00F01980"/>
    <w:rsid w:val="00F02F13"/>
    <w:rsid w:val="00F04407"/>
    <w:rsid w:val="00F05E7A"/>
    <w:rsid w:val="00F06514"/>
    <w:rsid w:val="00F07EDC"/>
    <w:rsid w:val="00F10251"/>
    <w:rsid w:val="00F10447"/>
    <w:rsid w:val="00F10478"/>
    <w:rsid w:val="00F11CA5"/>
    <w:rsid w:val="00F145C8"/>
    <w:rsid w:val="00F16022"/>
    <w:rsid w:val="00F20353"/>
    <w:rsid w:val="00F23B9C"/>
    <w:rsid w:val="00F24940"/>
    <w:rsid w:val="00F326AD"/>
    <w:rsid w:val="00F36197"/>
    <w:rsid w:val="00F40CAC"/>
    <w:rsid w:val="00F4278B"/>
    <w:rsid w:val="00F42BA4"/>
    <w:rsid w:val="00F42D27"/>
    <w:rsid w:val="00F4592E"/>
    <w:rsid w:val="00F47D4A"/>
    <w:rsid w:val="00F50CE5"/>
    <w:rsid w:val="00F513CC"/>
    <w:rsid w:val="00F51602"/>
    <w:rsid w:val="00F52EAE"/>
    <w:rsid w:val="00F54059"/>
    <w:rsid w:val="00F56AE1"/>
    <w:rsid w:val="00F628C7"/>
    <w:rsid w:val="00F67538"/>
    <w:rsid w:val="00F716C1"/>
    <w:rsid w:val="00F72AEB"/>
    <w:rsid w:val="00F758C8"/>
    <w:rsid w:val="00F75D0E"/>
    <w:rsid w:val="00F80267"/>
    <w:rsid w:val="00F837C5"/>
    <w:rsid w:val="00F84631"/>
    <w:rsid w:val="00F871F0"/>
    <w:rsid w:val="00F940BD"/>
    <w:rsid w:val="00F9519E"/>
    <w:rsid w:val="00F9578D"/>
    <w:rsid w:val="00F95F74"/>
    <w:rsid w:val="00F9777B"/>
    <w:rsid w:val="00FA0CD7"/>
    <w:rsid w:val="00FA14E2"/>
    <w:rsid w:val="00FA2F55"/>
    <w:rsid w:val="00FA3432"/>
    <w:rsid w:val="00FA485C"/>
    <w:rsid w:val="00FB4969"/>
    <w:rsid w:val="00FB662D"/>
    <w:rsid w:val="00FB73EC"/>
    <w:rsid w:val="00FB7AD7"/>
    <w:rsid w:val="00FC39F8"/>
    <w:rsid w:val="00FC4B54"/>
    <w:rsid w:val="00FC5E38"/>
    <w:rsid w:val="00FC6BE6"/>
    <w:rsid w:val="00FD2392"/>
    <w:rsid w:val="00FD2D2B"/>
    <w:rsid w:val="00FD4DF6"/>
    <w:rsid w:val="00FD640F"/>
    <w:rsid w:val="00FD77B4"/>
    <w:rsid w:val="00FD7963"/>
    <w:rsid w:val="00FE05CD"/>
    <w:rsid w:val="00FE0F27"/>
    <w:rsid w:val="00FE26EE"/>
    <w:rsid w:val="00FE31C6"/>
    <w:rsid w:val="00FE3E13"/>
    <w:rsid w:val="00FE5736"/>
    <w:rsid w:val="00FE5F1A"/>
    <w:rsid w:val="00FE7752"/>
    <w:rsid w:val="00FF0A1F"/>
    <w:rsid w:val="00FF175E"/>
    <w:rsid w:val="00FF22B6"/>
    <w:rsid w:val="00FF5CFB"/>
    <w:rsid w:val="00FF5FA5"/>
    <w:rsid w:val="1B23115D"/>
    <w:rsid w:val="253C7868"/>
    <w:rsid w:val="40F043C0"/>
    <w:rsid w:val="7EB375EC"/>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F356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ru-RU"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HTML Typewriter"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pPr>
      <w:spacing w:after="160" w:line="259" w:lineRule="auto"/>
    </w:pPr>
    <w:rPr>
      <w:rFonts w:asciiTheme="minorHAnsi" w:eastAsiaTheme="minorEastAsia" w:hAnsiTheme="minorHAnsi" w:cstheme="minorBidi"/>
      <w:color w:val="00000A"/>
      <w:lang w:val="en-US"/>
    </w:rPr>
  </w:style>
  <w:style w:type="paragraph" w:styleId="1">
    <w:name w:val="heading 1"/>
    <w:basedOn w:val="a"/>
    <w:next w:val="a"/>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qFormat/>
    <w:pPr>
      <w:spacing w:after="0" w:line="240" w:lineRule="auto"/>
    </w:pPr>
    <w:rPr>
      <w:rFonts w:ascii="Times New Roman" w:hAnsi="Times New Roman" w:cs="Times New Roman"/>
      <w:sz w:val="18"/>
      <w:szCs w:val="18"/>
    </w:rPr>
  </w:style>
  <w:style w:type="paragraph" w:styleId="a5">
    <w:name w:val="caption"/>
    <w:basedOn w:val="a"/>
    <w:next w:val="a"/>
    <w:qFormat/>
    <w:pPr>
      <w:suppressLineNumbers/>
      <w:spacing w:before="120" w:after="120"/>
    </w:pPr>
    <w:rPr>
      <w:rFonts w:cs="Mangal"/>
      <w:i/>
      <w:iCs/>
      <w:sz w:val="24"/>
      <w:szCs w:val="24"/>
    </w:rPr>
  </w:style>
  <w:style w:type="paragraph" w:styleId="a6">
    <w:name w:val="header"/>
    <w:basedOn w:val="a"/>
    <w:qFormat/>
    <w:pPr>
      <w:tabs>
        <w:tab w:val="center" w:pos="4153"/>
        <w:tab w:val="right" w:pos="8306"/>
      </w:tabs>
    </w:pPr>
  </w:style>
  <w:style w:type="paragraph" w:styleId="a7">
    <w:name w:val="Body Text"/>
    <w:basedOn w:val="a"/>
    <w:qFormat/>
    <w:pPr>
      <w:spacing w:after="140" w:line="288" w:lineRule="auto"/>
    </w:pPr>
  </w:style>
  <w:style w:type="paragraph" w:styleId="a8">
    <w:name w:val="footer"/>
    <w:basedOn w:val="a"/>
    <w:qFormat/>
    <w:pPr>
      <w:tabs>
        <w:tab w:val="center" w:pos="4153"/>
        <w:tab w:val="right" w:pos="8306"/>
      </w:tabs>
    </w:pPr>
  </w:style>
  <w:style w:type="paragraph" w:styleId="a9">
    <w:name w:val="List"/>
    <w:basedOn w:val="a7"/>
    <w:qFormat/>
    <w:rPr>
      <w:rFonts w:cs="Mangal"/>
    </w:rPr>
  </w:style>
  <w:style w:type="paragraph" w:styleId="aa">
    <w:name w:val="Normal (Web)"/>
    <w:qFormat/>
    <w:pPr>
      <w:spacing w:beforeAutospacing="1" w:after="160" w:afterAutospacing="1" w:line="259" w:lineRule="auto"/>
    </w:pPr>
    <w:rPr>
      <w:color w:val="00000A"/>
      <w:sz w:val="24"/>
      <w:szCs w:val="24"/>
      <w:lang w:val="en-US"/>
    </w:rPr>
  </w:style>
  <w:style w:type="character" w:styleId="ab">
    <w:name w:val="Hyperlink"/>
    <w:basedOn w:val="a0"/>
    <w:qFormat/>
    <w:rPr>
      <w:color w:val="0000FF"/>
      <w:u w:val="single"/>
    </w:rPr>
  </w:style>
  <w:style w:type="table" w:styleId="ac">
    <w:name w:val="Table Grid"/>
    <w:qFormat/>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
    <w:name w:val="Интернет-ссылка"/>
    <w:basedOn w:val="a0"/>
    <w:qFormat/>
    <w:rPr>
      <w:color w:val="0000FF"/>
      <w:u w:val="single"/>
    </w:rPr>
  </w:style>
  <w:style w:type="character" w:customStyle="1" w:styleId="Bodytext4">
    <w:name w:val="Body text (4)"/>
    <w:basedOn w:val="Bodytext40"/>
    <w:qFormat/>
    <w:rPr>
      <w:rFonts w:ascii="Sylfaen" w:eastAsia="Sylfaen" w:hAnsi="Sylfaen" w:cs="Sylfaen"/>
      <w:color w:val="000000"/>
      <w:spacing w:val="0"/>
      <w:w w:val="100"/>
      <w:sz w:val="14"/>
      <w:szCs w:val="14"/>
      <w:u w:val="none"/>
      <w:lang w:val="en-US" w:eastAsia="en-US" w:bidi="en-US"/>
    </w:rPr>
  </w:style>
  <w:style w:type="character" w:customStyle="1" w:styleId="Bodytext40">
    <w:name w:val="Body text (4)_"/>
    <w:basedOn w:val="a0"/>
    <w:qFormat/>
    <w:rPr>
      <w:rFonts w:ascii="Sylfaen" w:eastAsia="Sylfaen" w:hAnsi="Sylfaen" w:cs="Sylfaen"/>
      <w:sz w:val="14"/>
      <w:szCs w:val="14"/>
    </w:rPr>
  </w:style>
  <w:style w:type="character" w:customStyle="1" w:styleId="Bodytext2">
    <w:name w:val="Body text (2)"/>
    <w:basedOn w:val="Bodytext20"/>
    <w:qFormat/>
    <w:rPr>
      <w:rFonts w:ascii="Sylfaen" w:eastAsia="Sylfaen" w:hAnsi="Sylfaen" w:cs="Sylfaen"/>
      <w:color w:val="000000"/>
      <w:spacing w:val="0"/>
      <w:w w:val="100"/>
      <w:sz w:val="14"/>
      <w:szCs w:val="14"/>
      <w:u w:val="none"/>
      <w:lang w:val="en-US" w:eastAsia="en-US" w:bidi="en-US"/>
    </w:rPr>
  </w:style>
  <w:style w:type="character" w:customStyle="1" w:styleId="Bodytext20">
    <w:name w:val="Body text (2)_"/>
    <w:basedOn w:val="a0"/>
    <w:qFormat/>
    <w:rPr>
      <w:rFonts w:ascii="Sylfaen" w:eastAsia="Sylfaen" w:hAnsi="Sylfaen" w:cs="Sylfaen"/>
      <w:sz w:val="14"/>
      <w:szCs w:val="14"/>
    </w:rPr>
  </w:style>
  <w:style w:type="character" w:customStyle="1" w:styleId="Bodytext21">
    <w:name w:val="Body text (2)1"/>
    <w:basedOn w:val="Bodytext20"/>
    <w:qFormat/>
    <w:rPr>
      <w:rFonts w:ascii="Sylfaen" w:eastAsia="Sylfaen" w:hAnsi="Sylfaen" w:cs="Sylfaen"/>
      <w:color w:val="000000"/>
      <w:spacing w:val="0"/>
      <w:w w:val="100"/>
      <w:sz w:val="14"/>
      <w:szCs w:val="14"/>
      <w:u w:val="none"/>
      <w:lang w:val="en-US" w:eastAsia="en-US" w:bidi="en-US"/>
    </w:rPr>
  </w:style>
  <w:style w:type="character" w:customStyle="1" w:styleId="Bodytext22">
    <w:name w:val="Body text (2)2"/>
    <w:basedOn w:val="Bodytext20"/>
    <w:qFormat/>
    <w:rPr>
      <w:rFonts w:ascii="Sylfaen" w:eastAsia="Sylfaen" w:hAnsi="Sylfaen" w:cs="Sylfaen"/>
      <w:color w:val="000000"/>
      <w:spacing w:val="0"/>
      <w:w w:val="100"/>
      <w:sz w:val="14"/>
      <w:szCs w:val="14"/>
      <w:u w:val="none"/>
      <w:lang w:val="en-US" w:eastAsia="en-US" w:bidi="en-US"/>
    </w:rPr>
  </w:style>
  <w:style w:type="character" w:customStyle="1" w:styleId="10">
    <w:name w:val="Заголовок 1 Знак"/>
    <w:basedOn w:val="a0"/>
    <w:qFormat/>
    <w:rPr>
      <w:rFonts w:asciiTheme="majorHAnsi" w:eastAsiaTheme="majorEastAsia" w:hAnsiTheme="majorHAnsi" w:cstheme="majorBidi"/>
      <w:color w:val="2E74B5" w:themeColor="accent1" w:themeShade="BF"/>
      <w:sz w:val="32"/>
      <w:szCs w:val="32"/>
      <w:lang w:val="en-US" w:eastAsia="zh-CN"/>
    </w:rPr>
  </w:style>
  <w:style w:type="paragraph" w:customStyle="1" w:styleId="11">
    <w:name w:val="Заголовок1"/>
    <w:basedOn w:val="a"/>
    <w:next w:val="a7"/>
    <w:qFormat/>
    <w:pPr>
      <w:keepNext/>
      <w:spacing w:before="240" w:after="120"/>
    </w:pPr>
    <w:rPr>
      <w:rFonts w:ascii="Liberation Sans" w:eastAsia="Microsoft YaHei" w:hAnsi="Liberation Sans" w:cs="Mangal"/>
      <w:sz w:val="28"/>
      <w:szCs w:val="28"/>
    </w:rPr>
  </w:style>
  <w:style w:type="paragraph" w:customStyle="1" w:styleId="110">
    <w:name w:val="Указатель11"/>
    <w:basedOn w:val="a"/>
    <w:qFormat/>
    <w:pPr>
      <w:suppressLineNumbers/>
    </w:pPr>
    <w:rPr>
      <w:rFonts w:cs="Mangal"/>
    </w:rPr>
  </w:style>
  <w:style w:type="paragraph" w:customStyle="1" w:styleId="12">
    <w:name w:val="Указатель1"/>
    <w:basedOn w:val="a"/>
    <w:qFormat/>
    <w:pPr>
      <w:suppressLineNumbers/>
    </w:pPr>
    <w:rPr>
      <w:rFonts w:cs="Mangal"/>
    </w:rPr>
  </w:style>
  <w:style w:type="paragraph" w:customStyle="1" w:styleId="Bodytext42">
    <w:name w:val="Body text (4)2"/>
    <w:basedOn w:val="a"/>
    <w:qFormat/>
    <w:pPr>
      <w:shd w:val="clear" w:color="auto" w:fill="FFFFFF"/>
      <w:spacing w:before="360" w:after="360" w:line="240" w:lineRule="auto"/>
      <w:jc w:val="both"/>
    </w:pPr>
    <w:rPr>
      <w:rFonts w:ascii="Sylfaen" w:eastAsia="Sylfaen" w:hAnsi="Sylfaen" w:cs="Sylfaen"/>
      <w:sz w:val="14"/>
      <w:szCs w:val="14"/>
    </w:rPr>
  </w:style>
  <w:style w:type="paragraph" w:customStyle="1" w:styleId="Bodytext24">
    <w:name w:val="Body text (2)4"/>
    <w:basedOn w:val="a"/>
    <w:qFormat/>
    <w:pPr>
      <w:shd w:val="clear" w:color="auto" w:fill="FFFFFF"/>
      <w:spacing w:after="120" w:line="240" w:lineRule="auto"/>
      <w:ind w:hanging="280"/>
      <w:jc w:val="both"/>
    </w:pPr>
    <w:rPr>
      <w:rFonts w:ascii="Sylfaen" w:eastAsia="Sylfaen" w:hAnsi="Sylfaen" w:cs="Sylfaen"/>
      <w:sz w:val="14"/>
      <w:szCs w:val="14"/>
    </w:rPr>
  </w:style>
  <w:style w:type="paragraph" w:customStyle="1" w:styleId="Default">
    <w:name w:val="Default"/>
    <w:uiPriority w:val="99"/>
    <w:unhideWhenUsed/>
    <w:qFormat/>
    <w:pPr>
      <w:widowControl w:val="0"/>
      <w:spacing w:after="160" w:line="259" w:lineRule="auto"/>
    </w:pPr>
    <w:rPr>
      <w:rFonts w:ascii="Arial" w:hAnsi="Arial"/>
      <w:color w:val="000000"/>
      <w:sz w:val="24"/>
      <w:lang w:eastAsia="ru-RU"/>
    </w:rPr>
  </w:style>
  <w:style w:type="paragraph" w:customStyle="1" w:styleId="ad">
    <w:name w:val="Содержимое врезки"/>
    <w:basedOn w:val="a"/>
    <w:qFormat/>
  </w:style>
  <w:style w:type="paragraph" w:customStyle="1" w:styleId="13">
    <w:name w:val="Абзац списка1"/>
    <w:basedOn w:val="a"/>
    <w:uiPriority w:val="1"/>
    <w:qFormat/>
    <w:pPr>
      <w:ind w:left="720"/>
      <w:contextualSpacing/>
    </w:pPr>
  </w:style>
  <w:style w:type="table" w:customStyle="1" w:styleId="111">
    <w:name w:val="Таблица простая 11"/>
    <w:uiPriority w:val="41"/>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FFFFFF" w:themeColor="background1"/>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4">
    <w:name w:val="Текст выноски Знак"/>
    <w:basedOn w:val="a0"/>
    <w:link w:val="a3"/>
    <w:semiHidden/>
    <w:qFormat/>
    <w:rPr>
      <w:rFonts w:eastAsiaTheme="minorEastAsia"/>
      <w:color w:val="00000A"/>
      <w:sz w:val="18"/>
      <w:szCs w:val="18"/>
      <w:lang w:val="en-US" w:eastAsia="zh-CN"/>
    </w:rPr>
  </w:style>
  <w:style w:type="character" w:styleId="ae">
    <w:name w:val="annotation reference"/>
    <w:basedOn w:val="a0"/>
    <w:rsid w:val="00CE1EE9"/>
    <w:rPr>
      <w:sz w:val="18"/>
      <w:szCs w:val="18"/>
    </w:rPr>
  </w:style>
  <w:style w:type="paragraph" w:styleId="af">
    <w:name w:val="annotation text"/>
    <w:basedOn w:val="a"/>
    <w:link w:val="af0"/>
    <w:rsid w:val="00CE1EE9"/>
    <w:pPr>
      <w:spacing w:line="240" w:lineRule="auto"/>
    </w:pPr>
    <w:rPr>
      <w:sz w:val="24"/>
      <w:szCs w:val="24"/>
    </w:rPr>
  </w:style>
  <w:style w:type="character" w:customStyle="1" w:styleId="af0">
    <w:name w:val="Текст примечания Знак"/>
    <w:basedOn w:val="a0"/>
    <w:link w:val="af"/>
    <w:rsid w:val="00CE1EE9"/>
    <w:rPr>
      <w:rFonts w:asciiTheme="minorHAnsi" w:eastAsiaTheme="minorEastAsia" w:hAnsiTheme="minorHAnsi" w:cstheme="minorBidi"/>
      <w:color w:val="00000A"/>
      <w:sz w:val="24"/>
      <w:szCs w:val="24"/>
      <w:lang w:val="en-US"/>
    </w:rPr>
  </w:style>
  <w:style w:type="paragraph" w:styleId="af1">
    <w:name w:val="annotation subject"/>
    <w:basedOn w:val="af"/>
    <w:next w:val="af"/>
    <w:link w:val="af2"/>
    <w:rsid w:val="00CE1EE9"/>
    <w:rPr>
      <w:b/>
      <w:bCs/>
      <w:sz w:val="20"/>
      <w:szCs w:val="20"/>
    </w:rPr>
  </w:style>
  <w:style w:type="character" w:customStyle="1" w:styleId="af2">
    <w:name w:val="Тема примечания Знак"/>
    <w:basedOn w:val="af0"/>
    <w:link w:val="af1"/>
    <w:rsid w:val="00CE1EE9"/>
    <w:rPr>
      <w:rFonts w:asciiTheme="minorHAnsi" w:eastAsiaTheme="minorEastAsia" w:hAnsiTheme="minorHAnsi" w:cstheme="minorBidi"/>
      <w:b/>
      <w:bCs/>
      <w:color w:val="00000A"/>
      <w:sz w:val="24"/>
      <w:szCs w:val="24"/>
      <w:lang w:val="en-US"/>
    </w:rPr>
  </w:style>
  <w:style w:type="paragraph" w:styleId="af3">
    <w:name w:val="List Paragraph"/>
    <w:basedOn w:val="a"/>
    <w:uiPriority w:val="34"/>
    <w:qFormat/>
    <w:rsid w:val="00EB098E"/>
    <w:pPr>
      <w:ind w:left="720"/>
      <w:contextualSpacing/>
    </w:pPr>
  </w:style>
  <w:style w:type="character" w:styleId="af4">
    <w:name w:val="Unresolved Mention"/>
    <w:basedOn w:val="a0"/>
    <w:rsid w:val="00BE11F9"/>
    <w:rPr>
      <w:color w:val="605E5C"/>
      <w:shd w:val="clear" w:color="auto" w:fill="E1DFDD"/>
    </w:rPr>
  </w:style>
  <w:style w:type="character" w:styleId="af5">
    <w:name w:val="Emphasis"/>
    <w:basedOn w:val="a0"/>
    <w:uiPriority w:val="20"/>
    <w:qFormat/>
    <w:rsid w:val="003B070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10022">
      <w:bodyDiv w:val="1"/>
      <w:marLeft w:val="0"/>
      <w:marRight w:val="0"/>
      <w:marTop w:val="0"/>
      <w:marBottom w:val="0"/>
      <w:divBdr>
        <w:top w:val="none" w:sz="0" w:space="0" w:color="auto"/>
        <w:left w:val="none" w:sz="0" w:space="0" w:color="auto"/>
        <w:bottom w:val="none" w:sz="0" w:space="0" w:color="auto"/>
        <w:right w:val="none" w:sz="0" w:space="0" w:color="auto"/>
      </w:divBdr>
    </w:div>
    <w:div w:id="596910544">
      <w:bodyDiv w:val="1"/>
      <w:marLeft w:val="0"/>
      <w:marRight w:val="0"/>
      <w:marTop w:val="0"/>
      <w:marBottom w:val="0"/>
      <w:divBdr>
        <w:top w:val="none" w:sz="0" w:space="0" w:color="auto"/>
        <w:left w:val="none" w:sz="0" w:space="0" w:color="auto"/>
        <w:bottom w:val="none" w:sz="0" w:space="0" w:color="auto"/>
        <w:right w:val="none" w:sz="0" w:space="0" w:color="auto"/>
      </w:divBdr>
    </w:div>
    <w:div w:id="630786658">
      <w:bodyDiv w:val="1"/>
      <w:marLeft w:val="0"/>
      <w:marRight w:val="0"/>
      <w:marTop w:val="0"/>
      <w:marBottom w:val="0"/>
      <w:divBdr>
        <w:top w:val="none" w:sz="0" w:space="0" w:color="auto"/>
        <w:left w:val="none" w:sz="0" w:space="0" w:color="auto"/>
        <w:bottom w:val="none" w:sz="0" w:space="0" w:color="auto"/>
        <w:right w:val="none" w:sz="0" w:space="0" w:color="auto"/>
      </w:divBdr>
    </w:div>
    <w:div w:id="674958241">
      <w:bodyDiv w:val="1"/>
      <w:marLeft w:val="0"/>
      <w:marRight w:val="0"/>
      <w:marTop w:val="0"/>
      <w:marBottom w:val="0"/>
      <w:divBdr>
        <w:top w:val="none" w:sz="0" w:space="0" w:color="auto"/>
        <w:left w:val="none" w:sz="0" w:space="0" w:color="auto"/>
        <w:bottom w:val="none" w:sz="0" w:space="0" w:color="auto"/>
        <w:right w:val="none" w:sz="0" w:space="0" w:color="auto"/>
      </w:divBdr>
      <w:divsChild>
        <w:div w:id="1757050339">
          <w:marLeft w:val="0"/>
          <w:marRight w:val="0"/>
          <w:marTop w:val="0"/>
          <w:marBottom w:val="0"/>
          <w:divBdr>
            <w:top w:val="none" w:sz="0" w:space="0" w:color="auto"/>
            <w:left w:val="none" w:sz="0" w:space="0" w:color="auto"/>
            <w:bottom w:val="none" w:sz="0" w:space="0" w:color="auto"/>
            <w:right w:val="none" w:sz="0" w:space="0" w:color="auto"/>
          </w:divBdr>
          <w:divsChild>
            <w:div w:id="1207138268">
              <w:marLeft w:val="0"/>
              <w:marRight w:val="0"/>
              <w:marTop w:val="0"/>
              <w:marBottom w:val="0"/>
              <w:divBdr>
                <w:top w:val="none" w:sz="0" w:space="0" w:color="auto"/>
                <w:left w:val="none" w:sz="0" w:space="0" w:color="auto"/>
                <w:bottom w:val="none" w:sz="0" w:space="0" w:color="auto"/>
                <w:right w:val="none" w:sz="0" w:space="0" w:color="auto"/>
              </w:divBdr>
              <w:divsChild>
                <w:div w:id="942688857">
                  <w:marLeft w:val="0"/>
                  <w:marRight w:val="0"/>
                  <w:marTop w:val="0"/>
                  <w:marBottom w:val="0"/>
                  <w:divBdr>
                    <w:top w:val="none" w:sz="0" w:space="0" w:color="auto"/>
                    <w:left w:val="none" w:sz="0" w:space="0" w:color="auto"/>
                    <w:bottom w:val="none" w:sz="0" w:space="0" w:color="auto"/>
                    <w:right w:val="none" w:sz="0" w:space="0" w:color="auto"/>
                  </w:divBdr>
                  <w:divsChild>
                    <w:div w:id="356539723">
                      <w:marLeft w:val="0"/>
                      <w:marRight w:val="0"/>
                      <w:marTop w:val="0"/>
                      <w:marBottom w:val="0"/>
                      <w:divBdr>
                        <w:top w:val="none" w:sz="0" w:space="0" w:color="auto"/>
                        <w:left w:val="none" w:sz="0" w:space="0" w:color="auto"/>
                        <w:bottom w:val="none" w:sz="0" w:space="0" w:color="auto"/>
                        <w:right w:val="none" w:sz="0" w:space="0" w:color="auto"/>
                      </w:divBdr>
                      <w:divsChild>
                        <w:div w:id="488601635">
                          <w:marLeft w:val="0"/>
                          <w:marRight w:val="0"/>
                          <w:marTop w:val="0"/>
                          <w:marBottom w:val="0"/>
                          <w:divBdr>
                            <w:top w:val="none" w:sz="0" w:space="0" w:color="auto"/>
                            <w:left w:val="none" w:sz="0" w:space="0" w:color="auto"/>
                            <w:bottom w:val="none" w:sz="0" w:space="0" w:color="auto"/>
                            <w:right w:val="none" w:sz="0" w:space="0" w:color="auto"/>
                          </w:divBdr>
                          <w:divsChild>
                            <w:div w:id="534469893">
                              <w:marLeft w:val="0"/>
                              <w:marRight w:val="0"/>
                              <w:marTop w:val="0"/>
                              <w:marBottom w:val="0"/>
                              <w:divBdr>
                                <w:top w:val="none" w:sz="0" w:space="0" w:color="auto"/>
                                <w:left w:val="none" w:sz="0" w:space="0" w:color="auto"/>
                                <w:bottom w:val="none" w:sz="0" w:space="0" w:color="auto"/>
                                <w:right w:val="none" w:sz="0" w:space="0" w:color="auto"/>
                              </w:divBdr>
                              <w:divsChild>
                                <w:div w:id="1295526689">
                                  <w:marLeft w:val="0"/>
                                  <w:marRight w:val="0"/>
                                  <w:marTop w:val="0"/>
                                  <w:marBottom w:val="0"/>
                                  <w:divBdr>
                                    <w:top w:val="none" w:sz="0" w:space="0" w:color="auto"/>
                                    <w:left w:val="none" w:sz="0" w:space="0" w:color="auto"/>
                                    <w:bottom w:val="none" w:sz="0" w:space="0" w:color="auto"/>
                                    <w:right w:val="none" w:sz="0" w:space="0" w:color="auto"/>
                                  </w:divBdr>
                                  <w:divsChild>
                                    <w:div w:id="1137839300">
                                      <w:marLeft w:val="0"/>
                                      <w:marRight w:val="0"/>
                                      <w:marTop w:val="0"/>
                                      <w:marBottom w:val="0"/>
                                      <w:divBdr>
                                        <w:top w:val="none" w:sz="0" w:space="0" w:color="auto"/>
                                        <w:left w:val="none" w:sz="0" w:space="0" w:color="auto"/>
                                        <w:bottom w:val="none" w:sz="0" w:space="0" w:color="auto"/>
                                        <w:right w:val="none" w:sz="0" w:space="0" w:color="auto"/>
                                      </w:divBdr>
                                      <w:divsChild>
                                        <w:div w:id="249700770">
                                          <w:marLeft w:val="0"/>
                                          <w:marRight w:val="0"/>
                                          <w:marTop w:val="0"/>
                                          <w:marBottom w:val="0"/>
                                          <w:divBdr>
                                            <w:top w:val="none" w:sz="0" w:space="0" w:color="auto"/>
                                            <w:left w:val="none" w:sz="0" w:space="0" w:color="auto"/>
                                            <w:bottom w:val="none" w:sz="0" w:space="0" w:color="auto"/>
                                            <w:right w:val="none" w:sz="0" w:space="0" w:color="auto"/>
                                          </w:divBdr>
                                          <w:divsChild>
                                            <w:div w:id="152571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6873186">
          <w:marLeft w:val="0"/>
          <w:marRight w:val="0"/>
          <w:marTop w:val="0"/>
          <w:marBottom w:val="0"/>
          <w:divBdr>
            <w:top w:val="none" w:sz="0" w:space="0" w:color="auto"/>
            <w:left w:val="none" w:sz="0" w:space="0" w:color="auto"/>
            <w:bottom w:val="none" w:sz="0" w:space="0" w:color="auto"/>
            <w:right w:val="none" w:sz="0" w:space="0" w:color="auto"/>
          </w:divBdr>
          <w:divsChild>
            <w:div w:id="1743336714">
              <w:marLeft w:val="0"/>
              <w:marRight w:val="0"/>
              <w:marTop w:val="0"/>
              <w:marBottom w:val="0"/>
              <w:divBdr>
                <w:top w:val="none" w:sz="0" w:space="0" w:color="auto"/>
                <w:left w:val="none" w:sz="0" w:space="0" w:color="auto"/>
                <w:bottom w:val="none" w:sz="0" w:space="0" w:color="auto"/>
                <w:right w:val="none" w:sz="0" w:space="0" w:color="auto"/>
              </w:divBdr>
              <w:divsChild>
                <w:div w:id="662393030">
                  <w:marLeft w:val="0"/>
                  <w:marRight w:val="0"/>
                  <w:marTop w:val="0"/>
                  <w:marBottom w:val="0"/>
                  <w:divBdr>
                    <w:top w:val="none" w:sz="0" w:space="0" w:color="auto"/>
                    <w:left w:val="none" w:sz="0" w:space="0" w:color="auto"/>
                    <w:bottom w:val="none" w:sz="0" w:space="0" w:color="auto"/>
                    <w:right w:val="none" w:sz="0" w:space="0" w:color="auto"/>
                  </w:divBdr>
                  <w:divsChild>
                    <w:div w:id="1568492320">
                      <w:marLeft w:val="0"/>
                      <w:marRight w:val="0"/>
                      <w:marTop w:val="0"/>
                      <w:marBottom w:val="0"/>
                      <w:divBdr>
                        <w:top w:val="none" w:sz="0" w:space="0" w:color="auto"/>
                        <w:left w:val="none" w:sz="0" w:space="0" w:color="auto"/>
                        <w:bottom w:val="none" w:sz="0" w:space="0" w:color="auto"/>
                        <w:right w:val="none" w:sz="0" w:space="0" w:color="auto"/>
                      </w:divBdr>
                      <w:divsChild>
                        <w:div w:id="2039352427">
                          <w:marLeft w:val="0"/>
                          <w:marRight w:val="0"/>
                          <w:marTop w:val="0"/>
                          <w:marBottom w:val="0"/>
                          <w:divBdr>
                            <w:top w:val="none" w:sz="0" w:space="0" w:color="auto"/>
                            <w:left w:val="none" w:sz="0" w:space="0" w:color="auto"/>
                            <w:bottom w:val="none" w:sz="0" w:space="0" w:color="auto"/>
                            <w:right w:val="none" w:sz="0" w:space="0" w:color="auto"/>
                          </w:divBdr>
                          <w:divsChild>
                            <w:div w:id="1146431667">
                              <w:marLeft w:val="0"/>
                              <w:marRight w:val="0"/>
                              <w:marTop w:val="0"/>
                              <w:marBottom w:val="0"/>
                              <w:divBdr>
                                <w:top w:val="none" w:sz="0" w:space="0" w:color="auto"/>
                                <w:left w:val="none" w:sz="0" w:space="0" w:color="auto"/>
                                <w:bottom w:val="none" w:sz="0" w:space="0" w:color="auto"/>
                                <w:right w:val="none" w:sz="0" w:space="0" w:color="auto"/>
                              </w:divBdr>
                              <w:divsChild>
                                <w:div w:id="2059277515">
                                  <w:marLeft w:val="0"/>
                                  <w:marRight w:val="0"/>
                                  <w:marTop w:val="0"/>
                                  <w:marBottom w:val="0"/>
                                  <w:divBdr>
                                    <w:top w:val="none" w:sz="0" w:space="0" w:color="auto"/>
                                    <w:left w:val="none" w:sz="0" w:space="0" w:color="auto"/>
                                    <w:bottom w:val="none" w:sz="0" w:space="0" w:color="auto"/>
                                    <w:right w:val="none" w:sz="0" w:space="0" w:color="auto"/>
                                  </w:divBdr>
                                  <w:divsChild>
                                    <w:div w:id="637762528">
                                      <w:marLeft w:val="0"/>
                                      <w:marRight w:val="0"/>
                                      <w:marTop w:val="0"/>
                                      <w:marBottom w:val="0"/>
                                      <w:divBdr>
                                        <w:top w:val="none" w:sz="0" w:space="0" w:color="auto"/>
                                        <w:left w:val="none" w:sz="0" w:space="0" w:color="auto"/>
                                        <w:bottom w:val="none" w:sz="0" w:space="0" w:color="auto"/>
                                        <w:right w:val="none" w:sz="0" w:space="0" w:color="auto"/>
                                      </w:divBdr>
                                      <w:divsChild>
                                        <w:div w:id="297954346">
                                          <w:marLeft w:val="0"/>
                                          <w:marRight w:val="0"/>
                                          <w:marTop w:val="0"/>
                                          <w:marBottom w:val="0"/>
                                          <w:divBdr>
                                            <w:top w:val="none" w:sz="0" w:space="0" w:color="auto"/>
                                            <w:left w:val="none" w:sz="0" w:space="0" w:color="auto"/>
                                            <w:bottom w:val="none" w:sz="0" w:space="0" w:color="auto"/>
                                            <w:right w:val="none" w:sz="0" w:space="0" w:color="auto"/>
                                          </w:divBdr>
                                          <w:divsChild>
                                            <w:div w:id="9248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2795870">
          <w:marLeft w:val="0"/>
          <w:marRight w:val="0"/>
          <w:marTop w:val="0"/>
          <w:marBottom w:val="0"/>
          <w:divBdr>
            <w:top w:val="none" w:sz="0" w:space="0" w:color="auto"/>
            <w:left w:val="none" w:sz="0" w:space="0" w:color="auto"/>
            <w:bottom w:val="none" w:sz="0" w:space="0" w:color="auto"/>
            <w:right w:val="none" w:sz="0" w:space="0" w:color="auto"/>
          </w:divBdr>
          <w:divsChild>
            <w:div w:id="1737581003">
              <w:marLeft w:val="0"/>
              <w:marRight w:val="0"/>
              <w:marTop w:val="0"/>
              <w:marBottom w:val="0"/>
              <w:divBdr>
                <w:top w:val="none" w:sz="0" w:space="0" w:color="auto"/>
                <w:left w:val="none" w:sz="0" w:space="0" w:color="auto"/>
                <w:bottom w:val="none" w:sz="0" w:space="0" w:color="auto"/>
                <w:right w:val="none" w:sz="0" w:space="0" w:color="auto"/>
              </w:divBdr>
              <w:divsChild>
                <w:div w:id="390230203">
                  <w:marLeft w:val="0"/>
                  <w:marRight w:val="0"/>
                  <w:marTop w:val="0"/>
                  <w:marBottom w:val="0"/>
                  <w:divBdr>
                    <w:top w:val="none" w:sz="0" w:space="0" w:color="auto"/>
                    <w:left w:val="none" w:sz="0" w:space="0" w:color="auto"/>
                    <w:bottom w:val="none" w:sz="0" w:space="0" w:color="auto"/>
                    <w:right w:val="none" w:sz="0" w:space="0" w:color="auto"/>
                  </w:divBdr>
                  <w:divsChild>
                    <w:div w:id="300575899">
                      <w:marLeft w:val="0"/>
                      <w:marRight w:val="0"/>
                      <w:marTop w:val="0"/>
                      <w:marBottom w:val="0"/>
                      <w:divBdr>
                        <w:top w:val="none" w:sz="0" w:space="0" w:color="auto"/>
                        <w:left w:val="none" w:sz="0" w:space="0" w:color="auto"/>
                        <w:bottom w:val="none" w:sz="0" w:space="0" w:color="auto"/>
                        <w:right w:val="none" w:sz="0" w:space="0" w:color="auto"/>
                      </w:divBdr>
                      <w:divsChild>
                        <w:div w:id="1982076847">
                          <w:marLeft w:val="0"/>
                          <w:marRight w:val="0"/>
                          <w:marTop w:val="0"/>
                          <w:marBottom w:val="0"/>
                          <w:divBdr>
                            <w:top w:val="none" w:sz="0" w:space="0" w:color="auto"/>
                            <w:left w:val="none" w:sz="0" w:space="0" w:color="auto"/>
                            <w:bottom w:val="none" w:sz="0" w:space="0" w:color="auto"/>
                            <w:right w:val="none" w:sz="0" w:space="0" w:color="auto"/>
                          </w:divBdr>
                          <w:divsChild>
                            <w:div w:id="1856769094">
                              <w:marLeft w:val="0"/>
                              <w:marRight w:val="0"/>
                              <w:marTop w:val="0"/>
                              <w:marBottom w:val="0"/>
                              <w:divBdr>
                                <w:top w:val="none" w:sz="0" w:space="0" w:color="auto"/>
                                <w:left w:val="none" w:sz="0" w:space="0" w:color="auto"/>
                                <w:bottom w:val="none" w:sz="0" w:space="0" w:color="auto"/>
                                <w:right w:val="none" w:sz="0" w:space="0" w:color="auto"/>
                              </w:divBdr>
                              <w:divsChild>
                                <w:div w:id="311715279">
                                  <w:marLeft w:val="0"/>
                                  <w:marRight w:val="0"/>
                                  <w:marTop w:val="0"/>
                                  <w:marBottom w:val="0"/>
                                  <w:divBdr>
                                    <w:top w:val="none" w:sz="0" w:space="0" w:color="auto"/>
                                    <w:left w:val="none" w:sz="0" w:space="0" w:color="auto"/>
                                    <w:bottom w:val="none" w:sz="0" w:space="0" w:color="auto"/>
                                    <w:right w:val="none" w:sz="0" w:space="0" w:color="auto"/>
                                  </w:divBdr>
                                  <w:divsChild>
                                    <w:div w:id="2138912018">
                                      <w:marLeft w:val="0"/>
                                      <w:marRight w:val="0"/>
                                      <w:marTop w:val="0"/>
                                      <w:marBottom w:val="0"/>
                                      <w:divBdr>
                                        <w:top w:val="none" w:sz="0" w:space="0" w:color="auto"/>
                                        <w:left w:val="none" w:sz="0" w:space="0" w:color="auto"/>
                                        <w:bottom w:val="none" w:sz="0" w:space="0" w:color="auto"/>
                                        <w:right w:val="none" w:sz="0" w:space="0" w:color="auto"/>
                                      </w:divBdr>
                                      <w:divsChild>
                                        <w:div w:id="1553156845">
                                          <w:marLeft w:val="0"/>
                                          <w:marRight w:val="0"/>
                                          <w:marTop w:val="0"/>
                                          <w:marBottom w:val="0"/>
                                          <w:divBdr>
                                            <w:top w:val="none" w:sz="0" w:space="0" w:color="auto"/>
                                            <w:left w:val="none" w:sz="0" w:space="0" w:color="auto"/>
                                            <w:bottom w:val="none" w:sz="0" w:space="0" w:color="auto"/>
                                            <w:right w:val="none" w:sz="0" w:space="0" w:color="auto"/>
                                          </w:divBdr>
                                          <w:divsChild>
                                            <w:div w:id="142884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3868332">
          <w:marLeft w:val="0"/>
          <w:marRight w:val="0"/>
          <w:marTop w:val="0"/>
          <w:marBottom w:val="0"/>
          <w:divBdr>
            <w:top w:val="none" w:sz="0" w:space="0" w:color="auto"/>
            <w:left w:val="none" w:sz="0" w:space="0" w:color="auto"/>
            <w:bottom w:val="none" w:sz="0" w:space="0" w:color="auto"/>
            <w:right w:val="none" w:sz="0" w:space="0" w:color="auto"/>
          </w:divBdr>
          <w:divsChild>
            <w:div w:id="939873932">
              <w:marLeft w:val="0"/>
              <w:marRight w:val="0"/>
              <w:marTop w:val="0"/>
              <w:marBottom w:val="0"/>
              <w:divBdr>
                <w:top w:val="none" w:sz="0" w:space="0" w:color="auto"/>
                <w:left w:val="none" w:sz="0" w:space="0" w:color="auto"/>
                <w:bottom w:val="none" w:sz="0" w:space="0" w:color="auto"/>
                <w:right w:val="none" w:sz="0" w:space="0" w:color="auto"/>
              </w:divBdr>
              <w:divsChild>
                <w:div w:id="1393507674">
                  <w:marLeft w:val="0"/>
                  <w:marRight w:val="0"/>
                  <w:marTop w:val="0"/>
                  <w:marBottom w:val="0"/>
                  <w:divBdr>
                    <w:top w:val="none" w:sz="0" w:space="0" w:color="auto"/>
                    <w:left w:val="none" w:sz="0" w:space="0" w:color="auto"/>
                    <w:bottom w:val="none" w:sz="0" w:space="0" w:color="auto"/>
                    <w:right w:val="none" w:sz="0" w:space="0" w:color="auto"/>
                  </w:divBdr>
                  <w:divsChild>
                    <w:div w:id="1541169584">
                      <w:marLeft w:val="0"/>
                      <w:marRight w:val="0"/>
                      <w:marTop w:val="0"/>
                      <w:marBottom w:val="0"/>
                      <w:divBdr>
                        <w:top w:val="none" w:sz="0" w:space="0" w:color="auto"/>
                        <w:left w:val="none" w:sz="0" w:space="0" w:color="auto"/>
                        <w:bottom w:val="none" w:sz="0" w:space="0" w:color="auto"/>
                        <w:right w:val="none" w:sz="0" w:space="0" w:color="auto"/>
                      </w:divBdr>
                      <w:divsChild>
                        <w:div w:id="1823425663">
                          <w:marLeft w:val="0"/>
                          <w:marRight w:val="0"/>
                          <w:marTop w:val="0"/>
                          <w:marBottom w:val="0"/>
                          <w:divBdr>
                            <w:top w:val="none" w:sz="0" w:space="0" w:color="auto"/>
                            <w:left w:val="none" w:sz="0" w:space="0" w:color="auto"/>
                            <w:bottom w:val="none" w:sz="0" w:space="0" w:color="auto"/>
                            <w:right w:val="none" w:sz="0" w:space="0" w:color="auto"/>
                          </w:divBdr>
                          <w:divsChild>
                            <w:div w:id="1218469380">
                              <w:marLeft w:val="0"/>
                              <w:marRight w:val="0"/>
                              <w:marTop w:val="0"/>
                              <w:marBottom w:val="0"/>
                              <w:divBdr>
                                <w:top w:val="none" w:sz="0" w:space="0" w:color="auto"/>
                                <w:left w:val="none" w:sz="0" w:space="0" w:color="auto"/>
                                <w:bottom w:val="none" w:sz="0" w:space="0" w:color="auto"/>
                                <w:right w:val="none" w:sz="0" w:space="0" w:color="auto"/>
                              </w:divBdr>
                              <w:divsChild>
                                <w:div w:id="665206567">
                                  <w:marLeft w:val="0"/>
                                  <w:marRight w:val="0"/>
                                  <w:marTop w:val="0"/>
                                  <w:marBottom w:val="0"/>
                                  <w:divBdr>
                                    <w:top w:val="none" w:sz="0" w:space="0" w:color="auto"/>
                                    <w:left w:val="none" w:sz="0" w:space="0" w:color="auto"/>
                                    <w:bottom w:val="none" w:sz="0" w:space="0" w:color="auto"/>
                                    <w:right w:val="none" w:sz="0" w:space="0" w:color="auto"/>
                                  </w:divBdr>
                                  <w:divsChild>
                                    <w:div w:id="718094828">
                                      <w:marLeft w:val="0"/>
                                      <w:marRight w:val="0"/>
                                      <w:marTop w:val="0"/>
                                      <w:marBottom w:val="0"/>
                                      <w:divBdr>
                                        <w:top w:val="none" w:sz="0" w:space="0" w:color="auto"/>
                                        <w:left w:val="none" w:sz="0" w:space="0" w:color="auto"/>
                                        <w:bottom w:val="none" w:sz="0" w:space="0" w:color="auto"/>
                                        <w:right w:val="none" w:sz="0" w:space="0" w:color="auto"/>
                                      </w:divBdr>
                                      <w:divsChild>
                                        <w:div w:id="1350789729">
                                          <w:marLeft w:val="0"/>
                                          <w:marRight w:val="0"/>
                                          <w:marTop w:val="0"/>
                                          <w:marBottom w:val="0"/>
                                          <w:divBdr>
                                            <w:top w:val="none" w:sz="0" w:space="0" w:color="auto"/>
                                            <w:left w:val="none" w:sz="0" w:space="0" w:color="auto"/>
                                            <w:bottom w:val="none" w:sz="0" w:space="0" w:color="auto"/>
                                            <w:right w:val="none" w:sz="0" w:space="0" w:color="auto"/>
                                          </w:divBdr>
                                          <w:divsChild>
                                            <w:div w:id="56645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564251">
          <w:marLeft w:val="0"/>
          <w:marRight w:val="0"/>
          <w:marTop w:val="0"/>
          <w:marBottom w:val="0"/>
          <w:divBdr>
            <w:top w:val="none" w:sz="0" w:space="0" w:color="auto"/>
            <w:left w:val="none" w:sz="0" w:space="0" w:color="auto"/>
            <w:bottom w:val="none" w:sz="0" w:space="0" w:color="auto"/>
            <w:right w:val="none" w:sz="0" w:space="0" w:color="auto"/>
          </w:divBdr>
          <w:divsChild>
            <w:div w:id="1270310996">
              <w:marLeft w:val="0"/>
              <w:marRight w:val="0"/>
              <w:marTop w:val="0"/>
              <w:marBottom w:val="0"/>
              <w:divBdr>
                <w:top w:val="none" w:sz="0" w:space="0" w:color="auto"/>
                <w:left w:val="none" w:sz="0" w:space="0" w:color="auto"/>
                <w:bottom w:val="none" w:sz="0" w:space="0" w:color="auto"/>
                <w:right w:val="none" w:sz="0" w:space="0" w:color="auto"/>
              </w:divBdr>
              <w:divsChild>
                <w:div w:id="628820247">
                  <w:marLeft w:val="0"/>
                  <w:marRight w:val="0"/>
                  <w:marTop w:val="0"/>
                  <w:marBottom w:val="0"/>
                  <w:divBdr>
                    <w:top w:val="none" w:sz="0" w:space="0" w:color="auto"/>
                    <w:left w:val="none" w:sz="0" w:space="0" w:color="auto"/>
                    <w:bottom w:val="none" w:sz="0" w:space="0" w:color="auto"/>
                    <w:right w:val="none" w:sz="0" w:space="0" w:color="auto"/>
                  </w:divBdr>
                  <w:divsChild>
                    <w:div w:id="91127120">
                      <w:marLeft w:val="0"/>
                      <w:marRight w:val="0"/>
                      <w:marTop w:val="0"/>
                      <w:marBottom w:val="0"/>
                      <w:divBdr>
                        <w:top w:val="none" w:sz="0" w:space="0" w:color="auto"/>
                        <w:left w:val="none" w:sz="0" w:space="0" w:color="auto"/>
                        <w:bottom w:val="none" w:sz="0" w:space="0" w:color="auto"/>
                        <w:right w:val="none" w:sz="0" w:space="0" w:color="auto"/>
                      </w:divBdr>
                      <w:divsChild>
                        <w:div w:id="357659276">
                          <w:marLeft w:val="0"/>
                          <w:marRight w:val="0"/>
                          <w:marTop w:val="0"/>
                          <w:marBottom w:val="0"/>
                          <w:divBdr>
                            <w:top w:val="none" w:sz="0" w:space="0" w:color="auto"/>
                            <w:left w:val="none" w:sz="0" w:space="0" w:color="auto"/>
                            <w:bottom w:val="none" w:sz="0" w:space="0" w:color="auto"/>
                            <w:right w:val="none" w:sz="0" w:space="0" w:color="auto"/>
                          </w:divBdr>
                          <w:divsChild>
                            <w:div w:id="1121193001">
                              <w:marLeft w:val="0"/>
                              <w:marRight w:val="0"/>
                              <w:marTop w:val="0"/>
                              <w:marBottom w:val="0"/>
                              <w:divBdr>
                                <w:top w:val="none" w:sz="0" w:space="0" w:color="auto"/>
                                <w:left w:val="none" w:sz="0" w:space="0" w:color="auto"/>
                                <w:bottom w:val="none" w:sz="0" w:space="0" w:color="auto"/>
                                <w:right w:val="none" w:sz="0" w:space="0" w:color="auto"/>
                              </w:divBdr>
                              <w:divsChild>
                                <w:div w:id="1646855420">
                                  <w:marLeft w:val="0"/>
                                  <w:marRight w:val="0"/>
                                  <w:marTop w:val="0"/>
                                  <w:marBottom w:val="0"/>
                                  <w:divBdr>
                                    <w:top w:val="none" w:sz="0" w:space="0" w:color="auto"/>
                                    <w:left w:val="none" w:sz="0" w:space="0" w:color="auto"/>
                                    <w:bottom w:val="none" w:sz="0" w:space="0" w:color="auto"/>
                                    <w:right w:val="none" w:sz="0" w:space="0" w:color="auto"/>
                                  </w:divBdr>
                                  <w:divsChild>
                                    <w:div w:id="1076367757">
                                      <w:marLeft w:val="0"/>
                                      <w:marRight w:val="0"/>
                                      <w:marTop w:val="0"/>
                                      <w:marBottom w:val="0"/>
                                      <w:divBdr>
                                        <w:top w:val="none" w:sz="0" w:space="0" w:color="auto"/>
                                        <w:left w:val="none" w:sz="0" w:space="0" w:color="auto"/>
                                        <w:bottom w:val="none" w:sz="0" w:space="0" w:color="auto"/>
                                        <w:right w:val="none" w:sz="0" w:space="0" w:color="auto"/>
                                      </w:divBdr>
                                      <w:divsChild>
                                        <w:div w:id="1579290660">
                                          <w:marLeft w:val="0"/>
                                          <w:marRight w:val="0"/>
                                          <w:marTop w:val="0"/>
                                          <w:marBottom w:val="0"/>
                                          <w:divBdr>
                                            <w:top w:val="none" w:sz="0" w:space="0" w:color="auto"/>
                                            <w:left w:val="none" w:sz="0" w:space="0" w:color="auto"/>
                                            <w:bottom w:val="none" w:sz="0" w:space="0" w:color="auto"/>
                                            <w:right w:val="none" w:sz="0" w:space="0" w:color="auto"/>
                                          </w:divBdr>
                                          <w:divsChild>
                                            <w:div w:id="916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11224790">
      <w:bodyDiv w:val="1"/>
      <w:marLeft w:val="0"/>
      <w:marRight w:val="0"/>
      <w:marTop w:val="0"/>
      <w:marBottom w:val="0"/>
      <w:divBdr>
        <w:top w:val="none" w:sz="0" w:space="0" w:color="auto"/>
        <w:left w:val="none" w:sz="0" w:space="0" w:color="auto"/>
        <w:bottom w:val="none" w:sz="0" w:space="0" w:color="auto"/>
        <w:right w:val="none" w:sz="0" w:space="0" w:color="auto"/>
      </w:divBdr>
    </w:div>
    <w:div w:id="762727751">
      <w:bodyDiv w:val="1"/>
      <w:marLeft w:val="0"/>
      <w:marRight w:val="0"/>
      <w:marTop w:val="0"/>
      <w:marBottom w:val="0"/>
      <w:divBdr>
        <w:top w:val="none" w:sz="0" w:space="0" w:color="auto"/>
        <w:left w:val="none" w:sz="0" w:space="0" w:color="auto"/>
        <w:bottom w:val="none" w:sz="0" w:space="0" w:color="auto"/>
        <w:right w:val="none" w:sz="0" w:space="0" w:color="auto"/>
      </w:divBdr>
    </w:div>
    <w:div w:id="812061136">
      <w:bodyDiv w:val="1"/>
      <w:marLeft w:val="0"/>
      <w:marRight w:val="0"/>
      <w:marTop w:val="0"/>
      <w:marBottom w:val="0"/>
      <w:divBdr>
        <w:top w:val="none" w:sz="0" w:space="0" w:color="auto"/>
        <w:left w:val="none" w:sz="0" w:space="0" w:color="auto"/>
        <w:bottom w:val="none" w:sz="0" w:space="0" w:color="auto"/>
        <w:right w:val="none" w:sz="0" w:space="0" w:color="auto"/>
      </w:divBdr>
    </w:div>
    <w:div w:id="842088136">
      <w:bodyDiv w:val="1"/>
      <w:marLeft w:val="0"/>
      <w:marRight w:val="0"/>
      <w:marTop w:val="0"/>
      <w:marBottom w:val="0"/>
      <w:divBdr>
        <w:top w:val="none" w:sz="0" w:space="0" w:color="auto"/>
        <w:left w:val="none" w:sz="0" w:space="0" w:color="auto"/>
        <w:bottom w:val="none" w:sz="0" w:space="0" w:color="auto"/>
        <w:right w:val="none" w:sz="0" w:space="0" w:color="auto"/>
      </w:divBdr>
    </w:div>
    <w:div w:id="1049914524">
      <w:bodyDiv w:val="1"/>
      <w:marLeft w:val="0"/>
      <w:marRight w:val="0"/>
      <w:marTop w:val="0"/>
      <w:marBottom w:val="0"/>
      <w:divBdr>
        <w:top w:val="none" w:sz="0" w:space="0" w:color="auto"/>
        <w:left w:val="none" w:sz="0" w:space="0" w:color="auto"/>
        <w:bottom w:val="none" w:sz="0" w:space="0" w:color="auto"/>
        <w:right w:val="none" w:sz="0" w:space="0" w:color="auto"/>
      </w:divBdr>
    </w:div>
    <w:div w:id="1054232674">
      <w:bodyDiv w:val="1"/>
      <w:marLeft w:val="0"/>
      <w:marRight w:val="0"/>
      <w:marTop w:val="0"/>
      <w:marBottom w:val="0"/>
      <w:divBdr>
        <w:top w:val="none" w:sz="0" w:space="0" w:color="auto"/>
        <w:left w:val="none" w:sz="0" w:space="0" w:color="auto"/>
        <w:bottom w:val="none" w:sz="0" w:space="0" w:color="auto"/>
        <w:right w:val="none" w:sz="0" w:space="0" w:color="auto"/>
      </w:divBdr>
    </w:div>
    <w:div w:id="1070932139">
      <w:bodyDiv w:val="1"/>
      <w:marLeft w:val="0"/>
      <w:marRight w:val="0"/>
      <w:marTop w:val="0"/>
      <w:marBottom w:val="0"/>
      <w:divBdr>
        <w:top w:val="none" w:sz="0" w:space="0" w:color="auto"/>
        <w:left w:val="none" w:sz="0" w:space="0" w:color="auto"/>
        <w:bottom w:val="none" w:sz="0" w:space="0" w:color="auto"/>
        <w:right w:val="none" w:sz="0" w:space="0" w:color="auto"/>
      </w:divBdr>
    </w:div>
    <w:div w:id="1360813220">
      <w:bodyDiv w:val="1"/>
      <w:marLeft w:val="0"/>
      <w:marRight w:val="0"/>
      <w:marTop w:val="0"/>
      <w:marBottom w:val="0"/>
      <w:divBdr>
        <w:top w:val="none" w:sz="0" w:space="0" w:color="auto"/>
        <w:left w:val="none" w:sz="0" w:space="0" w:color="auto"/>
        <w:bottom w:val="none" w:sz="0" w:space="0" w:color="auto"/>
        <w:right w:val="none" w:sz="0" w:space="0" w:color="auto"/>
      </w:divBdr>
    </w:div>
    <w:div w:id="1381444977">
      <w:bodyDiv w:val="1"/>
      <w:marLeft w:val="0"/>
      <w:marRight w:val="0"/>
      <w:marTop w:val="0"/>
      <w:marBottom w:val="0"/>
      <w:divBdr>
        <w:top w:val="none" w:sz="0" w:space="0" w:color="auto"/>
        <w:left w:val="none" w:sz="0" w:space="0" w:color="auto"/>
        <w:bottom w:val="none" w:sz="0" w:space="0" w:color="auto"/>
        <w:right w:val="none" w:sz="0" w:space="0" w:color="auto"/>
      </w:divBdr>
    </w:div>
    <w:div w:id="1540510467">
      <w:bodyDiv w:val="1"/>
      <w:marLeft w:val="0"/>
      <w:marRight w:val="0"/>
      <w:marTop w:val="0"/>
      <w:marBottom w:val="0"/>
      <w:divBdr>
        <w:top w:val="none" w:sz="0" w:space="0" w:color="auto"/>
        <w:left w:val="none" w:sz="0" w:space="0" w:color="auto"/>
        <w:bottom w:val="none" w:sz="0" w:space="0" w:color="auto"/>
        <w:right w:val="none" w:sz="0" w:space="0" w:color="auto"/>
      </w:divBdr>
    </w:div>
    <w:div w:id="1593976653">
      <w:bodyDiv w:val="1"/>
      <w:marLeft w:val="0"/>
      <w:marRight w:val="0"/>
      <w:marTop w:val="0"/>
      <w:marBottom w:val="0"/>
      <w:divBdr>
        <w:top w:val="none" w:sz="0" w:space="0" w:color="auto"/>
        <w:left w:val="none" w:sz="0" w:space="0" w:color="auto"/>
        <w:bottom w:val="none" w:sz="0" w:space="0" w:color="auto"/>
        <w:right w:val="none" w:sz="0" w:space="0" w:color="auto"/>
      </w:divBdr>
    </w:div>
    <w:div w:id="1633441938">
      <w:bodyDiv w:val="1"/>
      <w:marLeft w:val="0"/>
      <w:marRight w:val="0"/>
      <w:marTop w:val="0"/>
      <w:marBottom w:val="0"/>
      <w:divBdr>
        <w:top w:val="none" w:sz="0" w:space="0" w:color="auto"/>
        <w:left w:val="none" w:sz="0" w:space="0" w:color="auto"/>
        <w:bottom w:val="none" w:sz="0" w:space="0" w:color="auto"/>
        <w:right w:val="none" w:sz="0" w:space="0" w:color="auto"/>
      </w:divBdr>
    </w:div>
    <w:div w:id="1799832826">
      <w:bodyDiv w:val="1"/>
      <w:marLeft w:val="0"/>
      <w:marRight w:val="0"/>
      <w:marTop w:val="0"/>
      <w:marBottom w:val="0"/>
      <w:divBdr>
        <w:top w:val="none" w:sz="0" w:space="0" w:color="auto"/>
        <w:left w:val="none" w:sz="0" w:space="0" w:color="auto"/>
        <w:bottom w:val="none" w:sz="0" w:space="0" w:color="auto"/>
        <w:right w:val="none" w:sz="0" w:space="0" w:color="auto"/>
      </w:divBdr>
    </w:div>
    <w:div w:id="1855533747">
      <w:bodyDiv w:val="1"/>
      <w:marLeft w:val="0"/>
      <w:marRight w:val="0"/>
      <w:marTop w:val="0"/>
      <w:marBottom w:val="0"/>
      <w:divBdr>
        <w:top w:val="none" w:sz="0" w:space="0" w:color="auto"/>
        <w:left w:val="none" w:sz="0" w:space="0" w:color="auto"/>
        <w:bottom w:val="none" w:sz="0" w:space="0" w:color="auto"/>
        <w:right w:val="none" w:sz="0" w:space="0" w:color="auto"/>
      </w:divBdr>
    </w:div>
    <w:div w:id="1912303347">
      <w:bodyDiv w:val="1"/>
      <w:marLeft w:val="0"/>
      <w:marRight w:val="0"/>
      <w:marTop w:val="0"/>
      <w:marBottom w:val="0"/>
      <w:divBdr>
        <w:top w:val="none" w:sz="0" w:space="0" w:color="auto"/>
        <w:left w:val="none" w:sz="0" w:space="0" w:color="auto"/>
        <w:bottom w:val="none" w:sz="0" w:space="0" w:color="auto"/>
        <w:right w:val="none" w:sz="0" w:space="0" w:color="auto"/>
      </w:divBdr>
    </w:div>
    <w:div w:id="1918905527">
      <w:bodyDiv w:val="1"/>
      <w:marLeft w:val="0"/>
      <w:marRight w:val="0"/>
      <w:marTop w:val="0"/>
      <w:marBottom w:val="0"/>
      <w:divBdr>
        <w:top w:val="none" w:sz="0" w:space="0" w:color="auto"/>
        <w:left w:val="none" w:sz="0" w:space="0" w:color="auto"/>
        <w:bottom w:val="none" w:sz="0" w:space="0" w:color="auto"/>
        <w:right w:val="none" w:sz="0" w:space="0" w:color="auto"/>
      </w:divBdr>
    </w:div>
    <w:div w:id="1925257073">
      <w:bodyDiv w:val="1"/>
      <w:marLeft w:val="0"/>
      <w:marRight w:val="0"/>
      <w:marTop w:val="0"/>
      <w:marBottom w:val="0"/>
      <w:divBdr>
        <w:top w:val="none" w:sz="0" w:space="0" w:color="auto"/>
        <w:left w:val="none" w:sz="0" w:space="0" w:color="auto"/>
        <w:bottom w:val="none" w:sz="0" w:space="0" w:color="auto"/>
        <w:right w:val="none" w:sz="0" w:space="0" w:color="auto"/>
      </w:divBdr>
    </w:div>
    <w:div w:id="1946692555">
      <w:bodyDiv w:val="1"/>
      <w:marLeft w:val="0"/>
      <w:marRight w:val="0"/>
      <w:marTop w:val="0"/>
      <w:marBottom w:val="0"/>
      <w:divBdr>
        <w:top w:val="none" w:sz="0" w:space="0" w:color="auto"/>
        <w:left w:val="none" w:sz="0" w:space="0" w:color="auto"/>
        <w:bottom w:val="none" w:sz="0" w:space="0" w:color="auto"/>
        <w:right w:val="none" w:sz="0" w:space="0" w:color="auto"/>
      </w:divBdr>
    </w:div>
    <w:div w:id="2037194715">
      <w:bodyDiv w:val="1"/>
      <w:marLeft w:val="0"/>
      <w:marRight w:val="0"/>
      <w:marTop w:val="0"/>
      <w:marBottom w:val="0"/>
      <w:divBdr>
        <w:top w:val="none" w:sz="0" w:space="0" w:color="auto"/>
        <w:left w:val="none" w:sz="0" w:space="0" w:color="auto"/>
        <w:bottom w:val="none" w:sz="0" w:space="0" w:color="auto"/>
        <w:right w:val="none" w:sz="0" w:space="0" w:color="auto"/>
      </w:divBdr>
    </w:div>
    <w:div w:id="2061977986">
      <w:bodyDiv w:val="1"/>
      <w:marLeft w:val="0"/>
      <w:marRight w:val="0"/>
      <w:marTop w:val="0"/>
      <w:marBottom w:val="0"/>
      <w:divBdr>
        <w:top w:val="none" w:sz="0" w:space="0" w:color="auto"/>
        <w:left w:val="none" w:sz="0" w:space="0" w:color="auto"/>
        <w:bottom w:val="none" w:sz="0" w:space="0" w:color="auto"/>
        <w:right w:val="none" w:sz="0" w:space="0" w:color="auto"/>
      </w:divBdr>
    </w:div>
    <w:div w:id="21048384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C3668E-C94A-4C49-A92D-3090F063F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8259</Words>
  <Characters>47082</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55231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Stanislav Sokolovski</dc:creator>
  <cp:lastModifiedBy>Denys Kastin</cp:lastModifiedBy>
  <cp:revision>9</cp:revision>
  <dcterms:created xsi:type="dcterms:W3CDTF">2025-10-13T10:01:00Z</dcterms:created>
  <dcterms:modified xsi:type="dcterms:W3CDTF">2025-10-13T10:02:00Z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1049-10.2.0.6020</vt:lpwstr>
  </property>
  <property fmtid="{D5CDD505-2E9C-101B-9397-08002B2CF9AE}" pid="4" name="LinksUpToDate">
    <vt:bool>false</vt:bool>
  </property>
  <property fmtid="{D5CDD505-2E9C-101B-9397-08002B2CF9AE}" pid="5" name="ScaleCrop">
    <vt:bool>false</vt:bool>
  </property>
</Properties>
</file>